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D6C7" w14:textId="77777777" w:rsidR="00427DB1" w:rsidRDefault="00427DB1" w:rsidP="00427DB1"/>
    <w:p w14:paraId="1B48D2DA" w14:textId="77777777" w:rsidR="006F235E" w:rsidRPr="00E93F69" w:rsidRDefault="006F235E" w:rsidP="006F235E">
      <w:pPr>
        <w:ind w:left="1985" w:hanging="1985"/>
        <w:jc w:val="center"/>
        <w:outlineLvl w:val="0"/>
        <w:rPr>
          <w:rFonts w:ascii="Calibri" w:hAnsi="Calibri"/>
          <w:b/>
          <w:bCs/>
          <w:sz w:val="28"/>
          <w:szCs w:val="28"/>
        </w:rPr>
      </w:pPr>
      <w:r>
        <w:rPr>
          <w:rFonts w:ascii="Calibri" w:hAnsi="Calibri"/>
          <w:b/>
          <w:bCs/>
          <w:sz w:val="28"/>
          <w:szCs w:val="28"/>
        </w:rPr>
        <w:t>Agent Application Form</w:t>
      </w:r>
    </w:p>
    <w:p w14:paraId="53CDABF8" w14:textId="77777777" w:rsidR="006F235E" w:rsidRPr="00AE3FE7" w:rsidRDefault="006F235E" w:rsidP="006F235E">
      <w:pPr>
        <w:ind w:right="44"/>
        <w:rPr>
          <w:rFonts w:ascii="Calibri" w:hAnsi="Calibri"/>
          <w:bCs/>
          <w:sz w:val="20"/>
        </w:rPr>
      </w:pPr>
      <w:r w:rsidRPr="00C25F71">
        <w:rPr>
          <w:rFonts w:ascii="Calibri" w:hAnsi="Calibri"/>
          <w:bCs/>
          <w:sz w:val="20"/>
        </w:rPr>
        <w:t xml:space="preserve">Please complete all sections of this form in English. Applications will only be considered when ALL questions are </w:t>
      </w:r>
      <w:r w:rsidRPr="00AE3FE7">
        <w:rPr>
          <w:rFonts w:ascii="Calibri" w:hAnsi="Calibri"/>
          <w:bCs/>
          <w:sz w:val="20"/>
        </w:rPr>
        <w:t>completed, and all supporting documentation is supplied.</w:t>
      </w:r>
    </w:p>
    <w:p w14:paraId="144B1A78" w14:textId="77777777" w:rsidR="006F235E" w:rsidRPr="00AE3FE7" w:rsidRDefault="006F235E" w:rsidP="006F235E">
      <w:pPr>
        <w:pStyle w:val="Heading1"/>
        <w:keepNext w:val="0"/>
        <w:keepLines w:val="0"/>
        <w:widowControl w:val="0"/>
        <w:numPr>
          <w:ilvl w:val="0"/>
          <w:numId w:val="5"/>
        </w:numPr>
        <w:overflowPunct w:val="0"/>
        <w:autoSpaceDE w:val="0"/>
        <w:autoSpaceDN w:val="0"/>
        <w:adjustRightInd w:val="0"/>
        <w:spacing w:before="0" w:after="120" w:line="360" w:lineRule="auto"/>
        <w:textAlignment w:val="baseline"/>
        <w:rPr>
          <w:rFonts w:ascii="Calibri" w:hAnsi="Calibri"/>
          <w:b/>
          <w:sz w:val="20"/>
          <w:lang w:eastAsia="en-AU"/>
        </w:rPr>
      </w:pPr>
      <w:r w:rsidRPr="00AE3FE7">
        <w:rPr>
          <w:rFonts w:ascii="Calibri" w:hAnsi="Calibri"/>
          <w:b/>
          <w:sz w:val="20"/>
        </w:rPr>
        <w:t xml:space="preserve">Business Details </w:t>
      </w:r>
    </w:p>
    <w:tbl>
      <w:tblPr>
        <w:tblW w:w="9923" w:type="dxa"/>
        <w:tblInd w:w="-176" w:type="dxa"/>
        <w:tblCellMar>
          <w:top w:w="127" w:type="dxa"/>
          <w:bottom w:w="7" w:type="dxa"/>
        </w:tblCellMar>
        <w:tblLook w:val="04A0" w:firstRow="1" w:lastRow="0" w:firstColumn="1" w:lastColumn="0" w:noHBand="0" w:noVBand="1"/>
      </w:tblPr>
      <w:tblGrid>
        <w:gridCol w:w="3970"/>
        <w:gridCol w:w="5953"/>
      </w:tblGrid>
      <w:tr w:rsidR="006F235E" w:rsidRPr="00AE3FE7" w14:paraId="3D1AEC1F" w14:textId="77777777" w:rsidTr="00435F53">
        <w:trPr>
          <w:trHeight w:val="848"/>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32B1D"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Company name </w:t>
            </w:r>
          </w:p>
          <w:p w14:paraId="4BD9AFE1" w14:textId="77777777" w:rsidR="006F235E" w:rsidRPr="00AE3FE7" w:rsidRDefault="006F235E" w:rsidP="00435F53">
            <w:pPr>
              <w:spacing w:after="0"/>
              <w:rPr>
                <w:rFonts w:ascii="Calibri" w:hAnsi="Calibri"/>
                <w:sz w:val="20"/>
              </w:rPr>
            </w:pPr>
            <w:r w:rsidRPr="00AE3FE7">
              <w:rPr>
                <w:rFonts w:ascii="Calibri" w:eastAsia="Arial" w:hAnsi="Calibri" w:cs="Arial"/>
                <w:sz w:val="20"/>
              </w:rPr>
              <w:t>(or legal entity; state name and whether this is a registered company, partnership or incorporated entity):</w:t>
            </w:r>
            <w:r w:rsidRPr="00AE3FE7">
              <w:rPr>
                <w:rFonts w:ascii="Calibri" w:eastAsia="Arial" w:hAnsi="Calibri" w:cs="Arial"/>
                <w:b/>
                <w:sz w:val="20"/>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14:paraId="793D3B5A"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2D034B7C"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147FD"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Trading name </w:t>
            </w:r>
            <w:r w:rsidRPr="00AE3FE7">
              <w:rPr>
                <w:rFonts w:ascii="Calibri" w:eastAsia="Arial" w:hAnsi="Calibri" w:cs="Arial"/>
                <w:sz w:val="20"/>
              </w:rPr>
              <w:t>(if different from above)</w:t>
            </w:r>
            <w:r w:rsidRPr="00AE3FE7">
              <w:rPr>
                <w:rFonts w:ascii="Calibri" w:eastAsia="Arial" w:hAnsi="Calibri" w:cs="Arial"/>
                <w:b/>
                <w:sz w:val="20"/>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38FDF"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4F96588E" w14:textId="77777777" w:rsidTr="00435F53">
        <w:trPr>
          <w:trHeight w:val="704"/>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73960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Business registration number: </w:t>
            </w:r>
          </w:p>
          <w:p w14:paraId="049FEC9A" w14:textId="77777777" w:rsidR="006F235E" w:rsidRDefault="006F235E" w:rsidP="00435F53">
            <w:pPr>
              <w:spacing w:after="0"/>
              <w:rPr>
                <w:rFonts w:ascii="Calibri" w:eastAsia="Arial" w:hAnsi="Calibri" w:cs="Arial"/>
                <w:sz w:val="20"/>
              </w:rPr>
            </w:pPr>
            <w:r w:rsidRPr="00AE3FE7">
              <w:rPr>
                <w:rFonts w:ascii="Calibri" w:eastAsia="Arial" w:hAnsi="Calibri" w:cs="Arial"/>
                <w:sz w:val="20"/>
              </w:rPr>
              <w:t>If in Australia, provide Australian Business Number (ABN) or Australian Company Number (ACN)</w:t>
            </w:r>
          </w:p>
          <w:p w14:paraId="57509843" w14:textId="71AFF845" w:rsidR="0041598D" w:rsidRPr="00AE3FE7" w:rsidRDefault="0041598D" w:rsidP="00435F53">
            <w:pPr>
              <w:spacing w:after="0"/>
              <w:rPr>
                <w:rFonts w:ascii="Calibri" w:hAnsi="Calibri"/>
                <w:sz w:val="20"/>
              </w:rPr>
            </w:pPr>
            <w:r>
              <w:rPr>
                <w:rFonts w:ascii="Calibri" w:hAnsi="Calibri"/>
                <w:sz w:val="20"/>
              </w:rPr>
              <w:t>OR equivalent if the Agent is located in another country</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14:paraId="49EE21E0"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2D8FC24C"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012A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Place(s) of registration: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987E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77E74072"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B07A"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Business address </w:t>
            </w:r>
            <w:r w:rsidRPr="00AE3FE7">
              <w:rPr>
                <w:rFonts w:ascii="Calibri" w:eastAsia="Arial" w:hAnsi="Calibri" w:cs="Arial"/>
                <w:sz w:val="20"/>
              </w:rPr>
              <w:t>(include state/region and country)</w:t>
            </w:r>
            <w:r w:rsidRPr="00AE3FE7">
              <w:rPr>
                <w:rFonts w:ascii="Calibri" w:eastAsia="Arial" w:hAnsi="Calibri" w:cs="Arial"/>
                <w:b/>
                <w:sz w:val="20"/>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8347A"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 xml:space="preserve"> </w:t>
            </w:r>
          </w:p>
          <w:p w14:paraId="22D2056A" w14:textId="77777777" w:rsidR="006F235E" w:rsidRDefault="006F235E" w:rsidP="00435F53">
            <w:pPr>
              <w:spacing w:after="0"/>
              <w:rPr>
                <w:rFonts w:ascii="Calibri" w:eastAsia="Arial" w:hAnsi="Calibri" w:cs="Arial"/>
                <w:b/>
                <w:sz w:val="20"/>
              </w:rPr>
            </w:pPr>
          </w:p>
          <w:p w14:paraId="6E2665DB" w14:textId="77777777" w:rsidR="006F235E" w:rsidRDefault="006F235E" w:rsidP="00435F53">
            <w:pPr>
              <w:spacing w:after="0"/>
              <w:rPr>
                <w:rFonts w:ascii="Calibri" w:eastAsia="Arial" w:hAnsi="Calibri" w:cs="Arial"/>
                <w:b/>
                <w:sz w:val="20"/>
              </w:rPr>
            </w:pPr>
          </w:p>
          <w:p w14:paraId="521E8528" w14:textId="77777777" w:rsidR="006F235E" w:rsidRPr="00AE3FE7" w:rsidRDefault="006F235E" w:rsidP="00435F53">
            <w:pPr>
              <w:spacing w:after="0"/>
              <w:rPr>
                <w:rFonts w:ascii="Calibri" w:hAnsi="Calibri"/>
                <w:sz w:val="20"/>
              </w:rPr>
            </w:pPr>
          </w:p>
        </w:tc>
      </w:tr>
      <w:tr w:rsidR="006F235E" w:rsidRPr="00AE3FE7" w14:paraId="4B2680B9"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04B5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Company Director/Principal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791F1"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0AE3710A"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51F90"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Position: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88F6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25890C7E" w14:textId="77777777" w:rsidTr="00435F53">
        <w:trPr>
          <w:trHeight w:val="456"/>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44CB2"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Telephone: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F2E1E"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4433C735"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0FE37"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Website: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53F8C"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09F18413"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E24EF"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Email: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B8EC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 </w:t>
            </w:r>
          </w:p>
        </w:tc>
      </w:tr>
      <w:tr w:rsidR="006F235E" w:rsidRPr="00AE3FE7" w14:paraId="73E7C8B2" w14:textId="77777777" w:rsidTr="00435F53">
        <w:trPr>
          <w:trHeight w:val="457"/>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7238"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Skype: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935A" w14:textId="77777777" w:rsidR="006F235E" w:rsidRPr="00AE3FE7" w:rsidRDefault="006F235E" w:rsidP="00435F53">
            <w:pPr>
              <w:spacing w:after="0"/>
              <w:rPr>
                <w:rFonts w:ascii="Calibri" w:eastAsia="Arial" w:hAnsi="Calibri" w:cs="Arial"/>
                <w:b/>
                <w:sz w:val="20"/>
              </w:rPr>
            </w:pPr>
          </w:p>
        </w:tc>
      </w:tr>
    </w:tbl>
    <w:p w14:paraId="1E0B4F2D" w14:textId="77777777" w:rsidR="006F235E" w:rsidRPr="00AE3FE7" w:rsidRDefault="006F235E" w:rsidP="006F235E">
      <w:pPr>
        <w:spacing w:after="0"/>
        <w:rPr>
          <w:rFonts w:ascii="Calibri" w:eastAsia="Calibri" w:hAnsi="Calibri" w:cs="Calibri"/>
          <w:color w:val="000000"/>
          <w:sz w:val="20"/>
        </w:rPr>
      </w:pPr>
      <w:r w:rsidRPr="00AE3FE7">
        <w:rPr>
          <w:rFonts w:ascii="Calibri" w:eastAsia="Arial" w:hAnsi="Calibri" w:cs="Arial"/>
          <w:b/>
          <w:sz w:val="20"/>
        </w:rPr>
        <w:t xml:space="preserve"> </w:t>
      </w:r>
    </w:p>
    <w:tbl>
      <w:tblPr>
        <w:tblW w:w="9923" w:type="dxa"/>
        <w:tblInd w:w="-176" w:type="dxa"/>
        <w:tblCellMar>
          <w:right w:w="115" w:type="dxa"/>
        </w:tblCellMar>
        <w:tblLook w:val="04A0" w:firstRow="1" w:lastRow="0" w:firstColumn="1" w:lastColumn="0" w:noHBand="0" w:noVBand="1"/>
      </w:tblPr>
      <w:tblGrid>
        <w:gridCol w:w="9923"/>
      </w:tblGrid>
      <w:tr w:rsidR="006F235E" w:rsidRPr="00AE3FE7" w14:paraId="15558903" w14:textId="77777777" w:rsidTr="00435F53">
        <w:trPr>
          <w:trHeight w:val="641"/>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9243A" w14:textId="77777777" w:rsidR="006F235E" w:rsidRPr="00AE3FE7" w:rsidRDefault="006F235E" w:rsidP="00435F53">
            <w:pPr>
              <w:spacing w:after="2"/>
              <w:rPr>
                <w:rFonts w:ascii="Calibri" w:hAnsi="Calibri"/>
                <w:sz w:val="20"/>
              </w:rPr>
            </w:pPr>
            <w:r w:rsidRPr="00AE3FE7">
              <w:rPr>
                <w:rFonts w:ascii="Calibri" w:eastAsia="Arial" w:hAnsi="Calibri" w:cs="Arial"/>
                <w:b/>
                <w:sz w:val="20"/>
              </w:rPr>
              <w:t xml:space="preserve">Invoicing address </w:t>
            </w:r>
          </w:p>
          <w:p w14:paraId="351F855C" w14:textId="77777777" w:rsidR="006F235E" w:rsidRDefault="006F235E" w:rsidP="00435F53">
            <w:pPr>
              <w:spacing w:after="0"/>
              <w:rPr>
                <w:rFonts w:ascii="Calibri" w:eastAsia="Arial" w:hAnsi="Calibri" w:cs="Arial"/>
                <w:sz w:val="20"/>
              </w:rPr>
            </w:pPr>
            <w:r w:rsidRPr="00AE3FE7">
              <w:rPr>
                <w:rFonts w:ascii="Calibri" w:eastAsia="Arial" w:hAnsi="Calibri" w:cs="Arial"/>
                <w:b/>
                <w:sz w:val="20"/>
              </w:rPr>
              <w:t xml:space="preserve">Attention </w:t>
            </w:r>
            <w:r w:rsidRPr="00AE3FE7">
              <w:rPr>
                <w:rFonts w:ascii="Calibri" w:eastAsia="Arial" w:hAnsi="Calibri" w:cs="Arial"/>
                <w:sz w:val="20"/>
              </w:rPr>
              <w:t>(name and position)</w:t>
            </w:r>
            <w:r w:rsidRPr="00AE3FE7">
              <w:rPr>
                <w:rFonts w:ascii="Calibri" w:eastAsia="Arial" w:hAnsi="Calibri" w:cs="Arial"/>
                <w:b/>
                <w:sz w:val="20"/>
              </w:rPr>
              <w:t>:</w:t>
            </w:r>
            <w:r w:rsidRPr="00AE3FE7">
              <w:rPr>
                <w:rFonts w:ascii="Calibri" w:eastAsia="Arial" w:hAnsi="Calibri" w:cs="Arial"/>
                <w:sz w:val="20"/>
              </w:rPr>
              <w:t xml:space="preserve"> </w:t>
            </w:r>
          </w:p>
          <w:p w14:paraId="154BEE6B" w14:textId="77777777" w:rsidR="006F235E" w:rsidRDefault="006F235E" w:rsidP="00435F53">
            <w:pPr>
              <w:spacing w:after="0"/>
              <w:rPr>
                <w:rFonts w:ascii="Calibri" w:hAnsi="Calibri"/>
                <w:sz w:val="20"/>
              </w:rPr>
            </w:pPr>
          </w:p>
          <w:p w14:paraId="1D064A1A" w14:textId="77777777" w:rsidR="006F235E" w:rsidRPr="00AE3FE7" w:rsidRDefault="006F235E" w:rsidP="00435F53">
            <w:pPr>
              <w:spacing w:after="0"/>
              <w:rPr>
                <w:rFonts w:ascii="Calibri" w:hAnsi="Calibri"/>
                <w:sz w:val="20"/>
              </w:rPr>
            </w:pPr>
          </w:p>
        </w:tc>
      </w:tr>
      <w:tr w:rsidR="006F235E" w:rsidRPr="00AE3FE7" w14:paraId="2CC8F4D7" w14:textId="77777777" w:rsidTr="00435F53">
        <w:trPr>
          <w:trHeight w:val="594"/>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5E91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Full postal address </w:t>
            </w:r>
            <w:r w:rsidRPr="00AE3FE7">
              <w:rPr>
                <w:rFonts w:ascii="Calibri" w:eastAsia="Arial" w:hAnsi="Calibri" w:cs="Arial"/>
                <w:sz w:val="20"/>
              </w:rPr>
              <w:t>(including state/region and country)</w:t>
            </w:r>
            <w:r w:rsidRPr="00AE3FE7">
              <w:rPr>
                <w:rFonts w:ascii="Calibri" w:eastAsia="Arial" w:hAnsi="Calibri" w:cs="Arial"/>
                <w:b/>
                <w:sz w:val="20"/>
              </w:rPr>
              <w:t>:</w:t>
            </w:r>
            <w:r w:rsidRPr="00AE3FE7">
              <w:rPr>
                <w:rFonts w:ascii="Calibri" w:eastAsia="Arial" w:hAnsi="Calibri" w:cs="Arial"/>
                <w:sz w:val="20"/>
              </w:rPr>
              <w:t xml:space="preserve"> </w:t>
            </w:r>
          </w:p>
          <w:p w14:paraId="7F7C0F9D" w14:textId="77777777" w:rsidR="006F235E" w:rsidRDefault="006F235E" w:rsidP="00435F53">
            <w:pPr>
              <w:spacing w:after="0"/>
              <w:rPr>
                <w:rFonts w:ascii="Calibri" w:eastAsia="Arial" w:hAnsi="Calibri" w:cs="Arial"/>
                <w:b/>
                <w:sz w:val="20"/>
              </w:rPr>
            </w:pPr>
          </w:p>
          <w:p w14:paraId="556FE854" w14:textId="77777777" w:rsidR="006F235E" w:rsidRDefault="006F235E" w:rsidP="00435F53">
            <w:pPr>
              <w:spacing w:after="0"/>
              <w:rPr>
                <w:rFonts w:ascii="Calibri" w:eastAsia="Arial" w:hAnsi="Calibri" w:cs="Arial"/>
                <w:b/>
                <w:sz w:val="20"/>
              </w:rPr>
            </w:pPr>
          </w:p>
          <w:p w14:paraId="4130C6BE" w14:textId="77777777" w:rsidR="006F235E" w:rsidRDefault="006F235E" w:rsidP="00435F53">
            <w:pPr>
              <w:spacing w:after="0"/>
              <w:rPr>
                <w:rFonts w:ascii="Calibri" w:hAnsi="Calibri"/>
                <w:sz w:val="20"/>
              </w:rPr>
            </w:pPr>
          </w:p>
          <w:p w14:paraId="074533E7" w14:textId="77777777" w:rsidR="006F235E" w:rsidRDefault="006F235E" w:rsidP="00435F53">
            <w:pPr>
              <w:spacing w:after="0"/>
              <w:rPr>
                <w:rFonts w:ascii="Calibri" w:hAnsi="Calibri"/>
                <w:sz w:val="20"/>
              </w:rPr>
            </w:pPr>
          </w:p>
          <w:p w14:paraId="04E4E656" w14:textId="77777777" w:rsidR="006F235E" w:rsidRDefault="006F235E" w:rsidP="00435F53">
            <w:pPr>
              <w:spacing w:after="0"/>
              <w:rPr>
                <w:rFonts w:ascii="Calibri" w:hAnsi="Calibri"/>
                <w:sz w:val="20"/>
              </w:rPr>
            </w:pPr>
          </w:p>
          <w:p w14:paraId="5C65144F" w14:textId="77777777" w:rsidR="006F235E" w:rsidRPr="00AE3FE7" w:rsidRDefault="006F235E" w:rsidP="00435F53">
            <w:pPr>
              <w:spacing w:after="0"/>
              <w:rPr>
                <w:rFonts w:ascii="Calibri" w:hAnsi="Calibri"/>
                <w:sz w:val="20"/>
              </w:rPr>
            </w:pPr>
          </w:p>
        </w:tc>
      </w:tr>
      <w:tr w:rsidR="006F235E" w:rsidRPr="00AE3FE7" w14:paraId="6B8AD6D6" w14:textId="77777777" w:rsidTr="00435F53">
        <w:trPr>
          <w:trHeight w:val="410"/>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5A34A"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lastRenderedPageBreak/>
              <w:t xml:space="preserve">Email address: </w:t>
            </w:r>
          </w:p>
          <w:p w14:paraId="3A3616CA" w14:textId="77777777" w:rsidR="006F235E" w:rsidRDefault="006F235E" w:rsidP="00435F53">
            <w:pPr>
              <w:spacing w:after="0"/>
              <w:rPr>
                <w:rFonts w:ascii="Calibri" w:eastAsia="Arial" w:hAnsi="Calibri" w:cs="Arial"/>
                <w:b/>
                <w:sz w:val="20"/>
              </w:rPr>
            </w:pPr>
          </w:p>
          <w:p w14:paraId="4815131B" w14:textId="77777777" w:rsidR="006F235E" w:rsidRPr="00AE3FE7" w:rsidRDefault="006F235E" w:rsidP="00435F53">
            <w:pPr>
              <w:spacing w:after="0"/>
              <w:rPr>
                <w:rFonts w:ascii="Calibri" w:hAnsi="Calibri"/>
                <w:sz w:val="20"/>
              </w:rPr>
            </w:pPr>
          </w:p>
        </w:tc>
      </w:tr>
    </w:tbl>
    <w:p w14:paraId="4860BC63" w14:textId="77777777" w:rsidR="006F235E" w:rsidRPr="00AE3FE7" w:rsidRDefault="006F235E" w:rsidP="006F235E">
      <w:pPr>
        <w:ind w:right="44"/>
        <w:rPr>
          <w:rFonts w:ascii="Calibri" w:hAnsi="Calibri"/>
          <w:bCs/>
          <w:sz w:val="20"/>
        </w:rPr>
      </w:pPr>
    </w:p>
    <w:p w14:paraId="42280A7D" w14:textId="20BF44F8" w:rsidR="006F235E" w:rsidRPr="00AE3FE7" w:rsidRDefault="006F235E" w:rsidP="006F235E">
      <w:pPr>
        <w:tabs>
          <w:tab w:val="center" w:pos="6742"/>
        </w:tabs>
        <w:spacing w:after="4" w:line="249" w:lineRule="auto"/>
        <w:ind w:left="-284"/>
        <w:rPr>
          <w:rFonts w:ascii="Calibri" w:hAnsi="Calibri"/>
          <w:lang w:eastAsia="en-AU"/>
        </w:rPr>
      </w:pPr>
      <w:r w:rsidRPr="00AE3FE7">
        <w:rPr>
          <w:rFonts w:ascii="Calibri" w:eastAsia="Arial" w:hAnsi="Calibri" w:cs="Arial"/>
          <w:b/>
          <w:sz w:val="20"/>
        </w:rPr>
        <w:t xml:space="preserve">Do you have additional offices/branches? </w:t>
      </w:r>
      <w:r w:rsidRPr="00AE3FE7">
        <w:rPr>
          <w:rFonts w:ascii="Calibri" w:eastAsia="Arial" w:hAnsi="Calibri" w:cs="Arial"/>
          <w:b/>
          <w:sz w:val="20"/>
        </w:rPr>
        <w:tab/>
      </w:r>
      <w:r w:rsidRPr="00AE3FE7">
        <w:rPr>
          <w:rFonts w:ascii="Calibri" w:eastAsia="Arial" w:hAnsi="Calibri" w:cs="Arial"/>
          <w:sz w:val="20"/>
        </w:rPr>
        <w:t xml:space="preserve">Yes  </w:t>
      </w:r>
      <w:r w:rsidRPr="00AE3FE7">
        <w:rPr>
          <w:rFonts w:ascii="Calibri" w:eastAsia="Wingdings" w:hAnsi="Calibri" w:cs="Wingdings"/>
          <w:sz w:val="20"/>
        </w:rPr>
        <w:sym w:font="Wingdings" w:char="F06F"/>
      </w:r>
      <w:r w:rsidRPr="00AE3FE7">
        <w:rPr>
          <w:rFonts w:ascii="Calibri" w:eastAsia="Arial" w:hAnsi="Calibri" w:cs="Arial"/>
          <w:sz w:val="20"/>
        </w:rPr>
        <w:t xml:space="preserve">   No  </w:t>
      </w:r>
      <w:r w:rsidRPr="00AE3FE7">
        <w:rPr>
          <w:rFonts w:ascii="Calibri" w:eastAsia="Wingdings" w:hAnsi="Calibri" w:cs="Wingdings"/>
          <w:sz w:val="20"/>
        </w:rPr>
        <w:sym w:font="Wingdings" w:char="F06F"/>
      </w:r>
      <w:r w:rsidRPr="00AE3FE7">
        <w:rPr>
          <w:rFonts w:ascii="Calibri" w:eastAsia="Arial" w:hAnsi="Calibri" w:cs="Arial"/>
          <w:sz w:val="20"/>
        </w:rPr>
        <w:t xml:space="preserve">    (if yes, please provide details below)</w:t>
      </w:r>
      <w:r w:rsidRPr="00AE3FE7">
        <w:rPr>
          <w:rFonts w:ascii="Calibri" w:eastAsia="Arial" w:hAnsi="Calibri" w:cs="Arial"/>
          <w:b/>
          <w:sz w:val="20"/>
        </w:rPr>
        <w:t xml:space="preserve"> </w:t>
      </w:r>
    </w:p>
    <w:tbl>
      <w:tblPr>
        <w:tblW w:w="9923" w:type="dxa"/>
        <w:tblInd w:w="-177" w:type="dxa"/>
        <w:tblCellMar>
          <w:top w:w="7" w:type="dxa"/>
          <w:left w:w="107" w:type="dxa"/>
          <w:bottom w:w="5" w:type="dxa"/>
          <w:right w:w="115" w:type="dxa"/>
        </w:tblCellMar>
        <w:tblLook w:val="04A0" w:firstRow="1" w:lastRow="0" w:firstColumn="1" w:lastColumn="0" w:noHBand="0" w:noVBand="1"/>
      </w:tblPr>
      <w:tblGrid>
        <w:gridCol w:w="426"/>
        <w:gridCol w:w="3277"/>
        <w:gridCol w:w="6220"/>
      </w:tblGrid>
      <w:tr w:rsidR="006F235E" w:rsidRPr="00AE3FE7" w14:paraId="7D2DA832" w14:textId="77777777" w:rsidTr="00435F53">
        <w:trPr>
          <w:trHeight w:val="35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527462A" w14:textId="77777777" w:rsidR="006F235E" w:rsidRPr="00AE3FE7" w:rsidRDefault="006F235E" w:rsidP="00435F53">
            <w:pPr>
              <w:spacing w:after="0"/>
            </w:pPr>
            <w:r w:rsidRPr="00AE3FE7">
              <w:rPr>
                <w:rFonts w:eastAsia="Arial" w:cs="Arial"/>
                <w:b/>
                <w:sz w:val="18"/>
              </w:rPr>
              <w:t xml:space="preserve">1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1EBB6A30"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E57E5E"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47F2D024" w14:textId="77777777" w:rsidTr="00435F53">
        <w:trPr>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A9460"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543B1DC9"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F28BF8" w14:textId="77777777" w:rsidR="006F235E" w:rsidRDefault="006F235E" w:rsidP="00435F53">
            <w:pPr>
              <w:spacing w:after="0"/>
              <w:ind w:left="1"/>
              <w:rPr>
                <w:rFonts w:eastAsia="Arial" w:cs="Arial"/>
                <w:sz w:val="18"/>
              </w:rPr>
            </w:pPr>
            <w:r w:rsidRPr="00AE3FE7">
              <w:rPr>
                <w:rFonts w:eastAsia="Arial" w:cs="Arial"/>
                <w:sz w:val="18"/>
              </w:rPr>
              <w:t xml:space="preserve"> </w:t>
            </w:r>
          </w:p>
          <w:p w14:paraId="45F0B522" w14:textId="77777777" w:rsidR="006F235E" w:rsidRDefault="006F235E" w:rsidP="00435F53">
            <w:pPr>
              <w:spacing w:after="0"/>
              <w:ind w:left="1"/>
              <w:rPr>
                <w:rFonts w:eastAsia="Arial" w:cs="Arial"/>
                <w:sz w:val="18"/>
              </w:rPr>
            </w:pPr>
          </w:p>
          <w:p w14:paraId="3E61C5EC" w14:textId="77777777" w:rsidR="006F235E" w:rsidRPr="00AE3FE7" w:rsidRDefault="006F235E" w:rsidP="00435F53">
            <w:pPr>
              <w:spacing w:after="0"/>
              <w:ind w:left="1"/>
            </w:pPr>
          </w:p>
        </w:tc>
      </w:tr>
      <w:tr w:rsidR="006F235E" w:rsidRPr="00AE3FE7" w14:paraId="6CE2A2F3" w14:textId="77777777" w:rsidTr="00435F53">
        <w:trPr>
          <w:trHeight w:val="215"/>
        </w:trPr>
        <w:tc>
          <w:tcPr>
            <w:tcW w:w="426" w:type="dxa"/>
            <w:tcBorders>
              <w:top w:val="single" w:sz="4" w:space="0" w:color="000000"/>
              <w:left w:val="single" w:sz="4" w:space="0" w:color="000000"/>
              <w:bottom w:val="single" w:sz="4" w:space="0" w:color="000000"/>
              <w:right w:val="nil"/>
            </w:tcBorders>
            <w:shd w:val="clear" w:color="auto" w:fill="9A9A9A"/>
            <w:hideMark/>
          </w:tcPr>
          <w:p w14:paraId="4927D403" w14:textId="77777777" w:rsidR="006F235E" w:rsidRPr="00AE3FE7" w:rsidRDefault="006F235E" w:rsidP="00435F53">
            <w:pPr>
              <w:spacing w:after="0"/>
            </w:pPr>
            <w:r w:rsidRPr="00AE3FE7">
              <w:rPr>
                <w:rFonts w:eastAsia="Arial" w:cs="Arial"/>
                <w:sz w:val="18"/>
              </w:rPr>
              <w:t xml:space="preserve"> </w:t>
            </w:r>
          </w:p>
        </w:tc>
        <w:tc>
          <w:tcPr>
            <w:tcW w:w="9497" w:type="dxa"/>
            <w:gridSpan w:val="2"/>
            <w:tcBorders>
              <w:top w:val="single" w:sz="4" w:space="0" w:color="000000"/>
              <w:left w:val="nil"/>
              <w:bottom w:val="single" w:sz="4" w:space="0" w:color="000000"/>
              <w:right w:val="single" w:sz="4" w:space="0" w:color="000000"/>
            </w:tcBorders>
            <w:shd w:val="clear" w:color="auto" w:fill="9A9A9A"/>
          </w:tcPr>
          <w:p w14:paraId="17FD5640" w14:textId="77777777" w:rsidR="006F235E" w:rsidRPr="00AE3FE7" w:rsidRDefault="006F235E" w:rsidP="00435F53">
            <w:pPr>
              <w:spacing w:after="0"/>
            </w:pPr>
          </w:p>
        </w:tc>
      </w:tr>
      <w:tr w:rsidR="006F235E" w:rsidRPr="00AE3FE7" w14:paraId="1E6F37DA" w14:textId="77777777" w:rsidTr="00435F53">
        <w:trPr>
          <w:trHeight w:val="35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922BFA" w14:textId="77777777" w:rsidR="006F235E" w:rsidRPr="00AE3FE7" w:rsidRDefault="006F235E" w:rsidP="00435F53">
            <w:pPr>
              <w:spacing w:after="0"/>
            </w:pPr>
            <w:r w:rsidRPr="00AE3FE7">
              <w:rPr>
                <w:rFonts w:eastAsia="Arial" w:cs="Arial"/>
                <w:b/>
                <w:sz w:val="18"/>
              </w:rPr>
              <w:t xml:space="preserve">2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7BADFEA4"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0EDE33"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4025FD88" w14:textId="77777777" w:rsidTr="00435F53">
        <w:trPr>
          <w:trHeight w:val="352"/>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E5A32"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40970C40"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BDD627" w14:textId="77777777" w:rsidR="006F235E" w:rsidRDefault="006F235E" w:rsidP="00435F53">
            <w:pPr>
              <w:spacing w:after="0"/>
              <w:ind w:left="1"/>
              <w:rPr>
                <w:rFonts w:eastAsia="Arial" w:cs="Arial"/>
                <w:sz w:val="18"/>
              </w:rPr>
            </w:pPr>
            <w:r w:rsidRPr="00AE3FE7">
              <w:rPr>
                <w:rFonts w:eastAsia="Arial" w:cs="Arial"/>
                <w:sz w:val="18"/>
              </w:rPr>
              <w:t xml:space="preserve"> </w:t>
            </w:r>
          </w:p>
          <w:p w14:paraId="76CD8D60" w14:textId="77777777" w:rsidR="006F235E" w:rsidRDefault="006F235E" w:rsidP="00435F53">
            <w:pPr>
              <w:spacing w:after="0"/>
              <w:ind w:left="1"/>
              <w:rPr>
                <w:rFonts w:eastAsia="Arial" w:cs="Arial"/>
                <w:sz w:val="18"/>
              </w:rPr>
            </w:pPr>
          </w:p>
          <w:p w14:paraId="46B59BC7" w14:textId="77777777" w:rsidR="006F235E" w:rsidRPr="00AE3FE7" w:rsidRDefault="006F235E" w:rsidP="00435F53">
            <w:pPr>
              <w:spacing w:after="0"/>
              <w:ind w:left="1"/>
            </w:pPr>
          </w:p>
        </w:tc>
      </w:tr>
      <w:tr w:rsidR="006F235E" w:rsidRPr="00AE3FE7" w14:paraId="41ADB9C1" w14:textId="77777777" w:rsidTr="00435F53">
        <w:trPr>
          <w:trHeight w:val="214"/>
        </w:trPr>
        <w:tc>
          <w:tcPr>
            <w:tcW w:w="426" w:type="dxa"/>
            <w:tcBorders>
              <w:top w:val="single" w:sz="4" w:space="0" w:color="000000"/>
              <w:left w:val="single" w:sz="4" w:space="0" w:color="000000"/>
              <w:bottom w:val="single" w:sz="4" w:space="0" w:color="000000"/>
              <w:right w:val="nil"/>
            </w:tcBorders>
            <w:shd w:val="clear" w:color="auto" w:fill="9A9A9A"/>
            <w:hideMark/>
          </w:tcPr>
          <w:p w14:paraId="0C7C14E3" w14:textId="77777777" w:rsidR="006F235E" w:rsidRPr="00AE3FE7" w:rsidRDefault="006F235E" w:rsidP="00435F53">
            <w:pPr>
              <w:spacing w:after="0"/>
            </w:pPr>
            <w:r w:rsidRPr="00AE3FE7">
              <w:rPr>
                <w:rFonts w:eastAsia="Arial" w:cs="Arial"/>
                <w:sz w:val="18"/>
              </w:rPr>
              <w:t xml:space="preserve"> </w:t>
            </w:r>
          </w:p>
        </w:tc>
        <w:tc>
          <w:tcPr>
            <w:tcW w:w="9497" w:type="dxa"/>
            <w:gridSpan w:val="2"/>
            <w:tcBorders>
              <w:top w:val="single" w:sz="4" w:space="0" w:color="000000"/>
              <w:left w:val="nil"/>
              <w:bottom w:val="single" w:sz="4" w:space="0" w:color="000000"/>
              <w:right w:val="single" w:sz="4" w:space="0" w:color="000000"/>
            </w:tcBorders>
            <w:shd w:val="clear" w:color="auto" w:fill="9A9A9A"/>
          </w:tcPr>
          <w:p w14:paraId="0F3A1113" w14:textId="77777777" w:rsidR="006F235E" w:rsidRPr="00AE3FE7" w:rsidRDefault="006F235E" w:rsidP="00435F53">
            <w:pPr>
              <w:spacing w:after="0"/>
            </w:pPr>
          </w:p>
        </w:tc>
      </w:tr>
      <w:tr w:rsidR="006F235E" w:rsidRPr="00AE3FE7" w14:paraId="3A82E2BC" w14:textId="77777777" w:rsidTr="00435F53">
        <w:trPr>
          <w:trHeight w:val="35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BBEF44" w14:textId="77777777" w:rsidR="006F235E" w:rsidRPr="00AE3FE7" w:rsidRDefault="006F235E" w:rsidP="00435F53">
            <w:pPr>
              <w:spacing w:after="0"/>
            </w:pPr>
            <w:r w:rsidRPr="00AE3FE7">
              <w:rPr>
                <w:rFonts w:eastAsia="Arial" w:cs="Arial"/>
                <w:b/>
                <w:sz w:val="18"/>
              </w:rPr>
              <w:t xml:space="preserve">3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04D6C87E"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D63382"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607423BA" w14:textId="77777777" w:rsidTr="00435F53">
        <w:trPr>
          <w:trHeight w:val="352"/>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11E56"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3F35B37E"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33B1FB" w14:textId="77777777" w:rsidR="006F235E" w:rsidRDefault="006F235E" w:rsidP="00435F53">
            <w:pPr>
              <w:spacing w:after="0"/>
              <w:ind w:left="1"/>
              <w:rPr>
                <w:rFonts w:eastAsia="Arial" w:cs="Arial"/>
                <w:sz w:val="18"/>
              </w:rPr>
            </w:pPr>
            <w:r w:rsidRPr="00AE3FE7">
              <w:rPr>
                <w:rFonts w:eastAsia="Arial" w:cs="Arial"/>
                <w:sz w:val="18"/>
              </w:rPr>
              <w:t xml:space="preserve"> </w:t>
            </w:r>
          </w:p>
          <w:p w14:paraId="7C3FAF6A" w14:textId="77777777" w:rsidR="006F235E" w:rsidRDefault="006F235E" w:rsidP="00435F53">
            <w:pPr>
              <w:spacing w:after="0"/>
              <w:ind w:left="1"/>
              <w:rPr>
                <w:rFonts w:eastAsia="Arial" w:cs="Arial"/>
                <w:sz w:val="18"/>
              </w:rPr>
            </w:pPr>
          </w:p>
          <w:p w14:paraId="32396F6B" w14:textId="77777777" w:rsidR="006F235E" w:rsidRPr="00AE3FE7" w:rsidRDefault="006F235E" w:rsidP="00435F53">
            <w:pPr>
              <w:spacing w:after="0"/>
              <w:ind w:left="1"/>
            </w:pPr>
          </w:p>
        </w:tc>
      </w:tr>
      <w:tr w:rsidR="006F235E" w:rsidRPr="00AE3FE7" w14:paraId="37DF477E" w14:textId="77777777" w:rsidTr="00435F53">
        <w:trPr>
          <w:trHeight w:val="214"/>
        </w:trPr>
        <w:tc>
          <w:tcPr>
            <w:tcW w:w="426" w:type="dxa"/>
            <w:tcBorders>
              <w:top w:val="single" w:sz="4" w:space="0" w:color="000000"/>
              <w:left w:val="single" w:sz="4" w:space="0" w:color="000000"/>
              <w:bottom w:val="single" w:sz="4" w:space="0" w:color="000000"/>
              <w:right w:val="nil"/>
            </w:tcBorders>
            <w:shd w:val="clear" w:color="auto" w:fill="9A9A9A"/>
            <w:hideMark/>
          </w:tcPr>
          <w:p w14:paraId="628B77D3" w14:textId="77777777" w:rsidR="006F235E" w:rsidRPr="00AE3FE7" w:rsidRDefault="006F235E" w:rsidP="00435F53">
            <w:pPr>
              <w:spacing w:after="0"/>
            </w:pPr>
            <w:r w:rsidRPr="00AE3FE7">
              <w:rPr>
                <w:rFonts w:eastAsia="Arial" w:cs="Arial"/>
                <w:sz w:val="18"/>
              </w:rPr>
              <w:t xml:space="preserve"> </w:t>
            </w:r>
          </w:p>
        </w:tc>
        <w:tc>
          <w:tcPr>
            <w:tcW w:w="9497" w:type="dxa"/>
            <w:gridSpan w:val="2"/>
            <w:tcBorders>
              <w:top w:val="single" w:sz="4" w:space="0" w:color="000000"/>
              <w:left w:val="nil"/>
              <w:bottom w:val="single" w:sz="4" w:space="0" w:color="000000"/>
              <w:right w:val="single" w:sz="4" w:space="0" w:color="000000"/>
            </w:tcBorders>
            <w:shd w:val="clear" w:color="auto" w:fill="9A9A9A"/>
          </w:tcPr>
          <w:p w14:paraId="1B80D104" w14:textId="77777777" w:rsidR="006F235E" w:rsidRPr="00AE3FE7" w:rsidRDefault="006F235E" w:rsidP="00435F53">
            <w:pPr>
              <w:spacing w:after="0"/>
            </w:pPr>
          </w:p>
        </w:tc>
      </w:tr>
      <w:tr w:rsidR="006F235E" w:rsidRPr="00AE3FE7" w14:paraId="4259A1CA" w14:textId="77777777" w:rsidTr="00435F53">
        <w:trPr>
          <w:trHeight w:val="35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C679BA" w14:textId="77777777" w:rsidR="006F235E" w:rsidRPr="00AE3FE7" w:rsidRDefault="006F235E" w:rsidP="00435F53">
            <w:pPr>
              <w:spacing w:after="0"/>
            </w:pPr>
            <w:r w:rsidRPr="00AE3FE7">
              <w:rPr>
                <w:rFonts w:eastAsia="Arial" w:cs="Arial"/>
                <w:b/>
                <w:sz w:val="18"/>
              </w:rPr>
              <w:t xml:space="preserve">4 </w:t>
            </w: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58389CF3" w14:textId="77777777" w:rsidR="006F235E" w:rsidRPr="00AE3FE7" w:rsidRDefault="006F235E" w:rsidP="00435F53">
            <w:pPr>
              <w:spacing w:after="0"/>
              <w:ind w:left="1"/>
            </w:pPr>
            <w:r w:rsidRPr="00AE3FE7">
              <w:rPr>
                <w:rFonts w:eastAsia="Arial" w:cs="Arial"/>
                <w:b/>
                <w:sz w:val="18"/>
              </w:rPr>
              <w:t xml:space="preserve">Office/Branch name: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EA01F4" w14:textId="77777777" w:rsidR="006F235E" w:rsidRPr="00AE3FE7" w:rsidRDefault="006F235E" w:rsidP="00435F53">
            <w:pPr>
              <w:spacing w:after="0"/>
              <w:ind w:left="1"/>
            </w:pPr>
            <w:r w:rsidRPr="00AE3FE7">
              <w:rPr>
                <w:rFonts w:eastAsia="Arial" w:cs="Arial"/>
                <w:sz w:val="18"/>
              </w:rPr>
              <w:t xml:space="preserve"> </w:t>
            </w:r>
          </w:p>
        </w:tc>
      </w:tr>
      <w:tr w:rsidR="006F235E" w:rsidRPr="00AE3FE7" w14:paraId="69CCE590" w14:textId="77777777" w:rsidTr="00435F53">
        <w:trPr>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0AC69" w14:textId="77777777" w:rsidR="006F235E" w:rsidRPr="00AE3FE7" w:rsidRDefault="006F235E" w:rsidP="00435F53">
            <w:pPr>
              <w:spacing w:after="0"/>
              <w:rPr>
                <w:rFonts w:ascii="Calibri" w:eastAsia="Calibri" w:hAnsi="Calibri" w:cs="Calibri"/>
                <w:color w:val="00000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hideMark/>
          </w:tcPr>
          <w:p w14:paraId="4602EC72" w14:textId="77777777" w:rsidR="006F235E" w:rsidRPr="00AE3FE7" w:rsidRDefault="006F235E" w:rsidP="00435F53">
            <w:pPr>
              <w:spacing w:after="0"/>
              <w:ind w:left="1"/>
            </w:pPr>
            <w:r w:rsidRPr="00AE3FE7">
              <w:rPr>
                <w:rFonts w:eastAsia="Arial" w:cs="Arial"/>
                <w:b/>
                <w:sz w:val="18"/>
              </w:rPr>
              <w:t xml:space="preserve">Business address and contact: </w:t>
            </w:r>
          </w:p>
        </w:tc>
        <w:tc>
          <w:tcPr>
            <w:tcW w:w="6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35A302" w14:textId="77777777" w:rsidR="006F235E" w:rsidRDefault="006F235E" w:rsidP="00435F53">
            <w:pPr>
              <w:spacing w:after="0"/>
              <w:ind w:left="1"/>
              <w:rPr>
                <w:rFonts w:eastAsia="Arial" w:cs="Arial"/>
                <w:sz w:val="18"/>
              </w:rPr>
            </w:pPr>
            <w:r w:rsidRPr="00AE3FE7">
              <w:rPr>
                <w:rFonts w:eastAsia="Arial" w:cs="Arial"/>
                <w:sz w:val="18"/>
              </w:rPr>
              <w:t xml:space="preserve"> </w:t>
            </w:r>
          </w:p>
          <w:p w14:paraId="19BB7C83" w14:textId="77777777" w:rsidR="006F235E" w:rsidRDefault="006F235E" w:rsidP="00435F53">
            <w:pPr>
              <w:spacing w:after="0"/>
              <w:ind w:left="1"/>
              <w:rPr>
                <w:rFonts w:eastAsia="Arial" w:cs="Arial"/>
                <w:sz w:val="18"/>
              </w:rPr>
            </w:pPr>
          </w:p>
          <w:p w14:paraId="48A47FF0" w14:textId="77777777" w:rsidR="006F235E" w:rsidRPr="00AE3FE7" w:rsidRDefault="006F235E" w:rsidP="00435F53">
            <w:pPr>
              <w:spacing w:after="0"/>
              <w:ind w:left="1"/>
            </w:pPr>
          </w:p>
        </w:tc>
      </w:tr>
    </w:tbl>
    <w:p w14:paraId="748FBB2C" w14:textId="77777777" w:rsidR="006F235E" w:rsidRDefault="006F235E" w:rsidP="006F235E">
      <w:pPr>
        <w:spacing w:after="0"/>
        <w:rPr>
          <w:rFonts w:eastAsia="Arial" w:cs="Arial"/>
          <w:b/>
        </w:rPr>
      </w:pPr>
      <w:r>
        <w:rPr>
          <w:rFonts w:eastAsia="Arial" w:cs="Arial"/>
          <w:b/>
        </w:rPr>
        <w:t xml:space="preserve"> </w:t>
      </w:r>
    </w:p>
    <w:p w14:paraId="490C7C79" w14:textId="77777777"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t xml:space="preserve">Business Background and History </w:t>
      </w:r>
    </w:p>
    <w:tbl>
      <w:tblPr>
        <w:tblW w:w="9923" w:type="dxa"/>
        <w:tblInd w:w="-176" w:type="dxa"/>
        <w:tblCellMar>
          <w:top w:w="129" w:type="dxa"/>
          <w:right w:w="115" w:type="dxa"/>
        </w:tblCellMar>
        <w:tblLook w:val="04A0" w:firstRow="1" w:lastRow="0" w:firstColumn="1" w:lastColumn="0" w:noHBand="0" w:noVBand="1"/>
      </w:tblPr>
      <w:tblGrid>
        <w:gridCol w:w="9923"/>
      </w:tblGrid>
      <w:tr w:rsidR="006F235E" w:rsidRPr="00AE3FE7" w14:paraId="23F3FB33" w14:textId="77777777" w:rsidTr="00435F53">
        <w:trPr>
          <w:trHeight w:val="440"/>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7F100099" w14:textId="77777777" w:rsidR="006F235E" w:rsidRPr="00AE3FE7" w:rsidRDefault="006F235E" w:rsidP="00435F53">
            <w:pPr>
              <w:spacing w:after="0"/>
              <w:rPr>
                <w:rFonts w:ascii="Calibri" w:hAnsi="Calibri"/>
                <w:sz w:val="20"/>
              </w:rPr>
            </w:pPr>
            <w:r w:rsidRPr="00AE3FE7">
              <w:rPr>
                <w:rFonts w:ascii="Calibri" w:eastAsia="Arial" w:hAnsi="Calibri" w:cs="Arial"/>
                <w:b/>
                <w:sz w:val="20"/>
              </w:rPr>
              <w:t xml:space="preserve">How long have you been in business as an education agent?    ___ years   ___ months </w:t>
            </w:r>
          </w:p>
        </w:tc>
      </w:tr>
      <w:tr w:rsidR="006F235E" w:rsidRPr="00AE3FE7" w14:paraId="24358C84" w14:textId="77777777" w:rsidTr="00435F53">
        <w:trPr>
          <w:trHeight w:val="750"/>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61F892B1" w14:textId="77777777" w:rsidR="006F235E" w:rsidRPr="00AE3FE7" w:rsidRDefault="006F235E" w:rsidP="00435F53">
            <w:pPr>
              <w:spacing w:after="62"/>
              <w:rPr>
                <w:rFonts w:ascii="Calibri" w:hAnsi="Calibri"/>
                <w:sz w:val="20"/>
              </w:rPr>
            </w:pPr>
            <w:r w:rsidRPr="00AE3FE7">
              <w:rPr>
                <w:rFonts w:ascii="Calibri" w:eastAsia="Arial" w:hAnsi="Calibri" w:cs="Arial"/>
                <w:b/>
                <w:sz w:val="20"/>
              </w:rPr>
              <w:t xml:space="preserve">Is your office involved in any other business activities other than student recruitment? </w:t>
            </w:r>
          </w:p>
          <w:p w14:paraId="18206EDD" w14:textId="77777777" w:rsidR="006F235E" w:rsidRPr="00AE3FE7" w:rsidRDefault="006F235E" w:rsidP="00435F53">
            <w:pPr>
              <w:spacing w:after="0"/>
              <w:rPr>
                <w:rFonts w:ascii="Calibri" w:eastAsia="Arial" w:hAnsi="Calibri" w:cs="Arial"/>
                <w:sz w:val="20"/>
              </w:rPr>
            </w:pPr>
            <w:bookmarkStart w:id="0" w:name="OLE_LINK3"/>
            <w:r w:rsidRPr="00AE3FE7">
              <w:rPr>
                <w:rFonts w:ascii="Calibri" w:eastAsia="Arial" w:hAnsi="Calibri" w:cs="Arial"/>
                <w:sz w:val="20"/>
              </w:rPr>
              <w:t xml:space="preserve">Yes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sz w:val="20"/>
              </w:rPr>
              <w:t xml:space="preserve">No  </w:t>
            </w:r>
            <w:r w:rsidRPr="00AE3FE7">
              <w:rPr>
                <w:rFonts w:ascii="Calibri" w:eastAsia="Wingdings" w:hAnsi="Calibri" w:cs="Calibri"/>
                <w:sz w:val="20"/>
              </w:rPr>
              <w:sym w:font="Wingdings" w:char="F06F"/>
            </w:r>
            <w:r w:rsidRPr="00AE3FE7">
              <w:rPr>
                <w:rFonts w:ascii="Calibri" w:eastAsia="Arial" w:hAnsi="Calibri" w:cs="Arial"/>
                <w:sz w:val="20"/>
              </w:rPr>
              <w:t xml:space="preserve">  </w:t>
            </w:r>
            <w:bookmarkEnd w:id="0"/>
            <w:r w:rsidRPr="00AE3FE7">
              <w:rPr>
                <w:rFonts w:ascii="Calibri" w:eastAsia="Arial" w:hAnsi="Calibri" w:cs="Arial"/>
                <w:sz w:val="20"/>
              </w:rPr>
              <w:t xml:space="preserve">(if yes, please provide details) </w:t>
            </w:r>
          </w:p>
          <w:p w14:paraId="2F49D09B" w14:textId="77777777" w:rsidR="006F235E" w:rsidRPr="00AE3FE7" w:rsidRDefault="006F235E" w:rsidP="00435F53">
            <w:pPr>
              <w:spacing w:after="0"/>
              <w:rPr>
                <w:rFonts w:ascii="Calibri" w:eastAsia="Arial" w:hAnsi="Calibri" w:cs="Arial"/>
                <w:sz w:val="20"/>
              </w:rPr>
            </w:pPr>
          </w:p>
          <w:p w14:paraId="3DD48640" w14:textId="77777777" w:rsidR="006F235E" w:rsidRPr="00AE3FE7" w:rsidRDefault="006F235E" w:rsidP="00435F53">
            <w:pPr>
              <w:spacing w:after="0"/>
              <w:rPr>
                <w:rFonts w:ascii="Calibri" w:eastAsia="Arial" w:hAnsi="Calibri" w:cs="Arial"/>
                <w:sz w:val="20"/>
              </w:rPr>
            </w:pPr>
          </w:p>
          <w:p w14:paraId="1D2F2B14" w14:textId="77777777" w:rsidR="006F235E" w:rsidRPr="00AE3FE7" w:rsidRDefault="006F235E" w:rsidP="00435F53">
            <w:pPr>
              <w:spacing w:after="0"/>
              <w:rPr>
                <w:rFonts w:ascii="Calibri" w:eastAsia="Arial" w:hAnsi="Calibri" w:cs="Arial"/>
                <w:sz w:val="20"/>
              </w:rPr>
            </w:pPr>
          </w:p>
          <w:p w14:paraId="35947256" w14:textId="77777777" w:rsidR="006F235E" w:rsidRPr="00AE3FE7" w:rsidRDefault="006F235E" w:rsidP="00435F53">
            <w:pPr>
              <w:spacing w:after="0"/>
              <w:rPr>
                <w:rFonts w:ascii="Calibri" w:eastAsia="Arial" w:hAnsi="Calibri" w:cs="Arial"/>
                <w:sz w:val="20"/>
              </w:rPr>
            </w:pPr>
          </w:p>
          <w:p w14:paraId="1AF31F71" w14:textId="77777777" w:rsidR="006F235E" w:rsidRPr="00AE3FE7" w:rsidRDefault="006F235E" w:rsidP="00435F53">
            <w:pPr>
              <w:spacing w:after="0"/>
              <w:rPr>
                <w:rFonts w:ascii="Calibri" w:eastAsia="Arial" w:hAnsi="Calibri" w:cs="Arial"/>
                <w:sz w:val="20"/>
              </w:rPr>
            </w:pPr>
          </w:p>
          <w:p w14:paraId="7C09EF7D" w14:textId="77777777" w:rsidR="006F235E" w:rsidRPr="00AE3FE7" w:rsidRDefault="006F235E" w:rsidP="00435F53">
            <w:pPr>
              <w:spacing w:after="0"/>
              <w:rPr>
                <w:rFonts w:ascii="Calibri" w:hAnsi="Calibri"/>
                <w:sz w:val="20"/>
              </w:rPr>
            </w:pPr>
          </w:p>
        </w:tc>
      </w:tr>
      <w:tr w:rsidR="006F235E" w:rsidRPr="00AE3FE7" w14:paraId="1C8977C0" w14:textId="77777777" w:rsidTr="00435F53">
        <w:trPr>
          <w:trHeight w:val="746"/>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355C7267"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 xml:space="preserve">Which Australian educational institutions do you currently represent? </w:t>
            </w:r>
          </w:p>
          <w:p w14:paraId="369DBA14" w14:textId="77777777" w:rsidR="006F235E" w:rsidRPr="00AE3FE7" w:rsidRDefault="006F235E" w:rsidP="00435F53">
            <w:pPr>
              <w:spacing w:after="0"/>
              <w:rPr>
                <w:rFonts w:ascii="Calibri" w:eastAsia="Arial" w:hAnsi="Calibri" w:cs="Arial"/>
                <w:b/>
                <w:sz w:val="20"/>
              </w:rPr>
            </w:pPr>
          </w:p>
          <w:p w14:paraId="5BF850E1" w14:textId="77777777" w:rsidR="006F235E" w:rsidRPr="00AE3FE7" w:rsidRDefault="006F235E" w:rsidP="00435F53">
            <w:pPr>
              <w:spacing w:after="0"/>
              <w:rPr>
                <w:rFonts w:ascii="Calibri" w:eastAsia="Arial" w:hAnsi="Calibri" w:cs="Arial"/>
                <w:b/>
                <w:sz w:val="20"/>
              </w:rPr>
            </w:pPr>
          </w:p>
          <w:p w14:paraId="6043A9BE" w14:textId="77777777" w:rsidR="006F235E" w:rsidRPr="00AE3FE7" w:rsidRDefault="006F235E" w:rsidP="00435F53">
            <w:pPr>
              <w:spacing w:after="0"/>
              <w:rPr>
                <w:rFonts w:ascii="Calibri" w:eastAsia="Arial" w:hAnsi="Calibri" w:cs="Arial"/>
                <w:b/>
                <w:sz w:val="20"/>
              </w:rPr>
            </w:pPr>
          </w:p>
          <w:p w14:paraId="1ED3CE58" w14:textId="77777777" w:rsidR="006F235E" w:rsidRPr="00AE3FE7" w:rsidRDefault="006F235E" w:rsidP="00435F53">
            <w:pPr>
              <w:spacing w:after="0"/>
              <w:rPr>
                <w:rFonts w:ascii="Calibri" w:eastAsia="Arial" w:hAnsi="Calibri" w:cs="Arial"/>
                <w:b/>
                <w:sz w:val="20"/>
              </w:rPr>
            </w:pPr>
          </w:p>
          <w:p w14:paraId="3E9FC429" w14:textId="77777777" w:rsidR="006F235E" w:rsidRPr="00AE3FE7" w:rsidRDefault="006F235E" w:rsidP="00435F53">
            <w:pPr>
              <w:spacing w:after="0"/>
              <w:rPr>
                <w:rFonts w:ascii="Calibri" w:eastAsia="Arial" w:hAnsi="Calibri" w:cs="Arial"/>
                <w:b/>
                <w:sz w:val="20"/>
              </w:rPr>
            </w:pPr>
          </w:p>
          <w:p w14:paraId="12352998" w14:textId="77777777" w:rsidR="006F235E" w:rsidRPr="00AE3FE7" w:rsidRDefault="006F235E" w:rsidP="00435F53">
            <w:pPr>
              <w:spacing w:after="0"/>
              <w:rPr>
                <w:rFonts w:ascii="Calibri" w:hAnsi="Calibri"/>
                <w:sz w:val="20"/>
              </w:rPr>
            </w:pPr>
          </w:p>
        </w:tc>
      </w:tr>
    </w:tbl>
    <w:p w14:paraId="60C3B7D2" w14:textId="77777777" w:rsidR="006F235E" w:rsidRPr="00AE3FE7" w:rsidRDefault="006F235E" w:rsidP="006F235E">
      <w:pPr>
        <w:spacing w:after="0"/>
        <w:rPr>
          <w:rFonts w:ascii="Calibri" w:eastAsia="Arial" w:hAnsi="Calibri" w:cs="Arial"/>
          <w:b/>
          <w:sz w:val="20"/>
        </w:rPr>
      </w:pPr>
    </w:p>
    <w:p w14:paraId="4F6FE089" w14:textId="77777777"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t xml:space="preserve">General Information </w:t>
      </w:r>
    </w:p>
    <w:tbl>
      <w:tblPr>
        <w:tblW w:w="9923" w:type="dxa"/>
        <w:tblInd w:w="-176" w:type="dxa"/>
        <w:tblCellMar>
          <w:top w:w="129" w:type="dxa"/>
          <w:right w:w="115" w:type="dxa"/>
        </w:tblCellMar>
        <w:tblLook w:val="04A0" w:firstRow="1" w:lastRow="0" w:firstColumn="1" w:lastColumn="0" w:noHBand="0" w:noVBand="1"/>
      </w:tblPr>
      <w:tblGrid>
        <w:gridCol w:w="9923"/>
      </w:tblGrid>
      <w:tr w:rsidR="006F235E" w:rsidRPr="00AE3FE7" w14:paraId="777CF235" w14:textId="77777777" w:rsidTr="00435F53">
        <w:trPr>
          <w:trHeight w:val="1498"/>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1205BB2B" w14:textId="00A2733A" w:rsidR="006F235E" w:rsidRPr="00AE3FE7" w:rsidRDefault="006F235E" w:rsidP="00435F53">
            <w:pPr>
              <w:tabs>
                <w:tab w:val="center" w:pos="4911"/>
              </w:tabs>
              <w:spacing w:after="68"/>
              <w:rPr>
                <w:rFonts w:ascii="Calibri" w:hAnsi="Calibri"/>
                <w:sz w:val="20"/>
              </w:rPr>
            </w:pPr>
            <w:r w:rsidRPr="00AE3FE7">
              <w:rPr>
                <w:rFonts w:ascii="Calibri" w:eastAsia="Arial" w:hAnsi="Calibri" w:cs="Arial"/>
                <w:b/>
                <w:sz w:val="20"/>
              </w:rPr>
              <w:t xml:space="preserve">How do you propose to promote </w:t>
            </w:r>
            <w:r w:rsidR="00066326">
              <w:rPr>
                <w:rFonts w:ascii="Calibri" w:eastAsia="Arial" w:hAnsi="Calibri" w:cs="Arial"/>
                <w:b/>
                <w:sz w:val="20"/>
              </w:rPr>
              <w:t>the International</w:t>
            </w:r>
            <w:r>
              <w:rPr>
                <w:rFonts w:ascii="Calibri" w:eastAsia="Arial" w:hAnsi="Calibri" w:cs="Arial"/>
                <w:b/>
                <w:sz w:val="20"/>
              </w:rPr>
              <w:t xml:space="preserve"> Health &amp; Science Institute</w:t>
            </w:r>
            <w:r w:rsidRPr="00AE3FE7">
              <w:rPr>
                <w:rFonts w:ascii="Calibri" w:eastAsia="Arial" w:hAnsi="Calibri" w:cs="Arial"/>
                <w:b/>
                <w:sz w:val="20"/>
              </w:rPr>
              <w:t xml:space="preserve">? </w:t>
            </w:r>
          </w:p>
          <w:p w14:paraId="00EA1A78" w14:textId="77777777" w:rsidR="006F235E" w:rsidRPr="00AE3FE7" w:rsidRDefault="006F235E" w:rsidP="00435F53">
            <w:pPr>
              <w:spacing w:after="45"/>
              <w:rPr>
                <w:rFonts w:ascii="Calibri" w:eastAsia="Arial" w:hAnsi="Calibri" w:cs="Arial"/>
                <w:b/>
                <w:sz w:val="20"/>
              </w:rPr>
            </w:pP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Brochures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  Education Agent website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Student seminars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Internet                                                    </w:t>
            </w:r>
          </w:p>
          <w:p w14:paraId="300629C3" w14:textId="77777777" w:rsidR="006F235E" w:rsidRPr="00AE3FE7" w:rsidRDefault="006F235E" w:rsidP="00435F53">
            <w:pPr>
              <w:spacing w:after="45"/>
              <w:rPr>
                <w:rFonts w:ascii="Calibri" w:hAnsi="Calibri"/>
                <w:sz w:val="20"/>
              </w:rPr>
            </w:pP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 xml:space="preserve">Exhibitions  </w:t>
            </w:r>
            <w:r w:rsidRPr="00AE3FE7">
              <w:rPr>
                <w:rFonts w:ascii="Calibri" w:eastAsia="Wingdings" w:hAnsi="Calibri" w:cs="Calibri"/>
                <w:sz w:val="20"/>
              </w:rPr>
              <w:sym w:font="Wingdings" w:char="F06F"/>
            </w:r>
            <w:r w:rsidRPr="00AE3FE7">
              <w:rPr>
                <w:rFonts w:ascii="Calibri" w:eastAsia="Wingdings" w:hAnsi="Calibri" w:cs="Calibri"/>
                <w:sz w:val="20"/>
              </w:rPr>
              <w:t xml:space="preserve">  </w:t>
            </w:r>
            <w:r w:rsidRPr="00AE3FE7">
              <w:rPr>
                <w:rFonts w:ascii="Calibri" w:eastAsia="Arial" w:hAnsi="Calibri" w:cs="Arial"/>
                <w:b/>
                <w:sz w:val="20"/>
              </w:rPr>
              <w:t>Other (please specify)</w:t>
            </w:r>
          </w:p>
        </w:tc>
      </w:tr>
      <w:tr w:rsidR="006F235E" w:rsidRPr="00AE3FE7" w14:paraId="0D8FD1C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F64D4D4" w14:textId="0EB920B6" w:rsidR="006F235E" w:rsidRDefault="006F235E" w:rsidP="00435F53">
            <w:pPr>
              <w:spacing w:after="0"/>
              <w:rPr>
                <w:rFonts w:ascii="Calibri" w:eastAsia="Arial" w:hAnsi="Calibri" w:cs="Arial"/>
                <w:b/>
                <w:sz w:val="20"/>
              </w:rPr>
            </w:pPr>
            <w:r>
              <w:rPr>
                <w:rFonts w:ascii="Calibri" w:eastAsia="Arial" w:hAnsi="Calibri" w:cs="Arial"/>
                <w:b/>
                <w:sz w:val="20"/>
              </w:rPr>
              <w:lastRenderedPageBreak/>
              <w:t>Which</w:t>
            </w:r>
            <w:r w:rsidRPr="00AE3FE7">
              <w:rPr>
                <w:rFonts w:ascii="Calibri" w:eastAsia="Arial" w:hAnsi="Calibri" w:cs="Arial"/>
                <w:b/>
                <w:sz w:val="20"/>
              </w:rPr>
              <w:t xml:space="preserve"> </w:t>
            </w:r>
            <w:r>
              <w:rPr>
                <w:rFonts w:ascii="Calibri" w:eastAsia="Arial" w:hAnsi="Calibri" w:cs="Arial"/>
                <w:b/>
                <w:sz w:val="20"/>
              </w:rPr>
              <w:t xml:space="preserve">three </w:t>
            </w:r>
            <w:r w:rsidRPr="00AE3FE7">
              <w:rPr>
                <w:rFonts w:ascii="Calibri" w:eastAsia="Arial" w:hAnsi="Calibri" w:cs="Arial"/>
                <w:b/>
                <w:sz w:val="20"/>
              </w:rPr>
              <w:t xml:space="preserve">potential markets do you wish to recruit students for </w:t>
            </w:r>
            <w:r w:rsidR="00066326">
              <w:rPr>
                <w:rFonts w:ascii="Calibri" w:eastAsia="Arial" w:hAnsi="Calibri" w:cs="Arial"/>
                <w:b/>
                <w:sz w:val="20"/>
              </w:rPr>
              <w:t xml:space="preserve">the International </w:t>
            </w:r>
            <w:r>
              <w:rPr>
                <w:rFonts w:ascii="Calibri" w:eastAsia="Arial" w:hAnsi="Calibri" w:cs="Arial"/>
                <w:b/>
                <w:sz w:val="20"/>
              </w:rPr>
              <w:t>Health &amp; Science Institute</w:t>
            </w:r>
            <w:r w:rsidRPr="00AE3FE7">
              <w:rPr>
                <w:rFonts w:ascii="Calibri" w:eastAsia="Arial" w:hAnsi="Calibri" w:cs="Arial"/>
                <w:b/>
                <w:sz w:val="20"/>
              </w:rPr>
              <w:t>?</w:t>
            </w:r>
          </w:p>
          <w:p w14:paraId="2A4584BC" w14:textId="77777777" w:rsidR="006F235E" w:rsidRDefault="006F235E" w:rsidP="00435F53">
            <w:pPr>
              <w:spacing w:after="0"/>
              <w:rPr>
                <w:rFonts w:ascii="Calibri" w:eastAsia="Arial" w:hAnsi="Calibri" w:cs="Arial"/>
                <w:b/>
                <w:sz w:val="20"/>
              </w:rPr>
            </w:pPr>
          </w:p>
          <w:p w14:paraId="4801F138"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sz w:val="20"/>
              </w:rPr>
              <w:t>1: ________________________              2: ________________________              3: _______________________</w:t>
            </w:r>
            <w:r w:rsidRPr="00AE3FE7">
              <w:rPr>
                <w:rFonts w:ascii="Calibri" w:eastAsia="Arial" w:hAnsi="Calibri" w:cs="Arial"/>
                <w:b/>
                <w:sz w:val="20"/>
              </w:rPr>
              <w:t xml:space="preserve">  </w:t>
            </w:r>
          </w:p>
        </w:tc>
      </w:tr>
      <w:tr w:rsidR="006F235E" w:rsidRPr="00AE3FE7" w14:paraId="70CA934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616F905D"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Which subject areas do you believe would be of interest to prospective students in your potential market?</w:t>
            </w:r>
          </w:p>
          <w:p w14:paraId="10022E28" w14:textId="77777777" w:rsidR="006F235E" w:rsidRDefault="006F235E" w:rsidP="00435F53">
            <w:pPr>
              <w:spacing w:after="0"/>
              <w:rPr>
                <w:rFonts w:ascii="Calibri" w:eastAsia="Arial" w:hAnsi="Calibri" w:cs="Arial"/>
                <w:b/>
                <w:sz w:val="20"/>
              </w:rPr>
            </w:pPr>
          </w:p>
          <w:p w14:paraId="3EB17D5D" w14:textId="77777777" w:rsidR="006F235E" w:rsidRDefault="006F235E" w:rsidP="00435F53">
            <w:pPr>
              <w:spacing w:after="0"/>
              <w:rPr>
                <w:rFonts w:ascii="Calibri" w:eastAsia="Arial" w:hAnsi="Calibri" w:cs="Arial"/>
                <w:b/>
                <w:sz w:val="20"/>
              </w:rPr>
            </w:pPr>
          </w:p>
          <w:p w14:paraId="3A23218B" w14:textId="77777777" w:rsidR="006F235E" w:rsidRPr="00AE3FE7" w:rsidRDefault="006F235E" w:rsidP="00435F53">
            <w:pPr>
              <w:spacing w:after="0"/>
              <w:rPr>
                <w:rFonts w:ascii="Calibri" w:eastAsia="Arial" w:hAnsi="Calibri" w:cs="Arial"/>
                <w:b/>
                <w:sz w:val="20"/>
              </w:rPr>
            </w:pPr>
          </w:p>
        </w:tc>
      </w:tr>
      <w:tr w:rsidR="006F235E" w:rsidRPr="00AE3FE7" w14:paraId="1820694E"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26811D6E"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What is the most suitable time of the year to conduct a marketing trip to your region or a visit to your office to recruit students?</w:t>
            </w:r>
          </w:p>
          <w:p w14:paraId="4252CA92" w14:textId="77777777" w:rsidR="006F235E" w:rsidRDefault="006F235E" w:rsidP="00435F53">
            <w:pPr>
              <w:spacing w:after="0"/>
              <w:rPr>
                <w:rFonts w:ascii="Calibri" w:eastAsia="Arial" w:hAnsi="Calibri" w:cs="Arial"/>
                <w:b/>
                <w:sz w:val="20"/>
              </w:rPr>
            </w:pPr>
          </w:p>
          <w:p w14:paraId="7D32130F" w14:textId="77777777" w:rsidR="006F235E" w:rsidRDefault="006F235E" w:rsidP="00435F53">
            <w:pPr>
              <w:spacing w:after="0"/>
              <w:rPr>
                <w:rFonts w:ascii="Calibri" w:eastAsia="Arial" w:hAnsi="Calibri" w:cs="Arial"/>
                <w:b/>
                <w:sz w:val="20"/>
              </w:rPr>
            </w:pPr>
          </w:p>
          <w:p w14:paraId="0512265B" w14:textId="77777777" w:rsidR="006F235E" w:rsidRPr="00AE3FE7" w:rsidRDefault="006F235E" w:rsidP="00435F53">
            <w:pPr>
              <w:spacing w:after="0"/>
              <w:rPr>
                <w:rFonts w:ascii="Calibri" w:eastAsia="Arial" w:hAnsi="Calibri" w:cs="Arial"/>
                <w:b/>
                <w:sz w:val="20"/>
              </w:rPr>
            </w:pPr>
          </w:p>
          <w:p w14:paraId="245626EF" w14:textId="77777777" w:rsidR="006F235E" w:rsidRPr="007B5282" w:rsidRDefault="006F235E" w:rsidP="00435F53">
            <w:pPr>
              <w:rPr>
                <w:rFonts w:ascii="Calibri" w:eastAsia="Arial" w:hAnsi="Calibri" w:cs="Arial"/>
                <w:sz w:val="20"/>
              </w:rPr>
            </w:pPr>
          </w:p>
        </w:tc>
      </w:tr>
      <w:tr w:rsidR="006F235E" w:rsidRPr="00AE3FE7" w14:paraId="3FB0EEB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2E749DF1"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What services do you provide to students?</w:t>
            </w:r>
          </w:p>
          <w:p w14:paraId="4ADC00C4" w14:textId="77777777" w:rsidR="006F235E" w:rsidRDefault="006F235E" w:rsidP="00435F53">
            <w:pPr>
              <w:spacing w:after="0"/>
              <w:rPr>
                <w:rFonts w:ascii="Calibri" w:eastAsia="Arial" w:hAnsi="Calibri" w:cs="Arial"/>
                <w:b/>
                <w:sz w:val="20"/>
              </w:rPr>
            </w:pPr>
          </w:p>
          <w:p w14:paraId="75162D5A" w14:textId="77777777" w:rsidR="006F235E" w:rsidRDefault="006F235E" w:rsidP="00435F53">
            <w:pPr>
              <w:spacing w:after="0"/>
              <w:rPr>
                <w:rFonts w:ascii="Calibri" w:eastAsia="Arial" w:hAnsi="Calibri" w:cs="Arial"/>
                <w:b/>
                <w:sz w:val="20"/>
              </w:rPr>
            </w:pPr>
          </w:p>
          <w:p w14:paraId="6DE29384" w14:textId="77777777" w:rsidR="00385890" w:rsidRDefault="00385890" w:rsidP="00435F53">
            <w:pPr>
              <w:spacing w:after="0"/>
              <w:rPr>
                <w:rFonts w:ascii="Calibri" w:eastAsia="Arial" w:hAnsi="Calibri" w:cs="Arial"/>
                <w:b/>
                <w:sz w:val="20"/>
              </w:rPr>
            </w:pPr>
          </w:p>
          <w:p w14:paraId="0BD33D68" w14:textId="77777777" w:rsidR="00385890" w:rsidRDefault="00385890" w:rsidP="00435F53">
            <w:pPr>
              <w:spacing w:after="0"/>
              <w:rPr>
                <w:rFonts w:ascii="Calibri" w:eastAsia="Arial" w:hAnsi="Calibri" w:cs="Arial"/>
                <w:b/>
                <w:sz w:val="20"/>
              </w:rPr>
            </w:pPr>
          </w:p>
          <w:p w14:paraId="6ED6C0D7" w14:textId="77777777" w:rsidR="006F235E" w:rsidRPr="00AE3FE7" w:rsidRDefault="006F235E" w:rsidP="00435F53">
            <w:pPr>
              <w:spacing w:after="0"/>
              <w:rPr>
                <w:rFonts w:ascii="Calibri" w:eastAsia="Arial" w:hAnsi="Calibri" w:cs="Arial"/>
                <w:b/>
                <w:sz w:val="20"/>
              </w:rPr>
            </w:pPr>
          </w:p>
        </w:tc>
      </w:tr>
    </w:tbl>
    <w:p w14:paraId="01C2D101" w14:textId="77777777" w:rsidR="006F235E" w:rsidRPr="00AE3FE7" w:rsidRDefault="006F235E" w:rsidP="006F235E">
      <w:pPr>
        <w:spacing w:after="0"/>
        <w:rPr>
          <w:rFonts w:ascii="Calibri" w:hAnsi="Calibri"/>
          <w:sz w:val="20"/>
        </w:rPr>
      </w:pPr>
    </w:p>
    <w:p w14:paraId="29D8C3C5" w14:textId="77777777"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t xml:space="preserve">Compliance </w:t>
      </w:r>
    </w:p>
    <w:tbl>
      <w:tblPr>
        <w:tblW w:w="9923" w:type="dxa"/>
        <w:tblInd w:w="-176" w:type="dxa"/>
        <w:tblCellMar>
          <w:top w:w="129" w:type="dxa"/>
          <w:right w:w="115" w:type="dxa"/>
        </w:tblCellMar>
        <w:tblLook w:val="04A0" w:firstRow="1" w:lastRow="0" w:firstColumn="1" w:lastColumn="0" w:noHBand="0" w:noVBand="1"/>
      </w:tblPr>
      <w:tblGrid>
        <w:gridCol w:w="9923"/>
      </w:tblGrid>
      <w:tr w:rsidR="006F235E" w:rsidRPr="00AE3FE7" w14:paraId="762FB5DB" w14:textId="77777777" w:rsidTr="00435F53">
        <w:trPr>
          <w:trHeight w:val="756"/>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7BDB1D14" w14:textId="6D3FA083" w:rsidR="006F235E" w:rsidRPr="00AE3FE7" w:rsidRDefault="006F235E" w:rsidP="00435F53">
            <w:pPr>
              <w:tabs>
                <w:tab w:val="center" w:pos="4911"/>
              </w:tabs>
              <w:spacing w:after="68"/>
              <w:rPr>
                <w:rFonts w:ascii="Calibri" w:eastAsia="Arial" w:hAnsi="Calibri" w:cs="Arial"/>
                <w:b/>
                <w:sz w:val="20"/>
              </w:rPr>
            </w:pPr>
            <w:r w:rsidRPr="00AE3FE7">
              <w:rPr>
                <w:rFonts w:ascii="Calibri" w:eastAsia="Arial" w:hAnsi="Calibri" w:cs="Arial"/>
                <w:b/>
                <w:sz w:val="20"/>
              </w:rPr>
              <w:t xml:space="preserve">Have any of your staff completed the </w:t>
            </w:r>
            <w:r w:rsidR="0041598D">
              <w:rPr>
                <w:rFonts w:ascii="Calibri" w:eastAsia="Arial" w:hAnsi="Calibri" w:cs="Arial"/>
                <w:b/>
                <w:sz w:val="20"/>
              </w:rPr>
              <w:t xml:space="preserve">Qualified </w:t>
            </w:r>
            <w:r w:rsidRPr="00AE3FE7">
              <w:rPr>
                <w:rFonts w:ascii="Calibri" w:eastAsia="Arial" w:hAnsi="Calibri" w:cs="Arial"/>
                <w:b/>
                <w:sz w:val="20"/>
              </w:rPr>
              <w:t xml:space="preserve">Education Agent </w:t>
            </w:r>
            <w:r w:rsidR="0041598D">
              <w:rPr>
                <w:rFonts w:ascii="Calibri" w:eastAsia="Arial" w:hAnsi="Calibri" w:cs="Arial"/>
                <w:b/>
                <w:sz w:val="20"/>
              </w:rPr>
              <w:t>Counsellor</w:t>
            </w:r>
            <w:r w:rsidRPr="00AE3FE7">
              <w:rPr>
                <w:rFonts w:ascii="Calibri" w:eastAsia="Arial" w:hAnsi="Calibri" w:cs="Arial"/>
                <w:b/>
                <w:sz w:val="20"/>
              </w:rPr>
              <w:t xml:space="preserve"> Course which is available on </w:t>
            </w:r>
            <w:r w:rsidR="0041598D" w:rsidRPr="0041598D">
              <w:rPr>
                <w:rFonts w:ascii="Calibri" w:eastAsia="Arial" w:hAnsi="Calibri" w:cs="Arial"/>
                <w:b/>
                <w:sz w:val="20"/>
              </w:rPr>
              <w:t>https://www.icef.com/academy/courses/education-agent-training-course-eatc/</w:t>
            </w:r>
            <w:r w:rsidRPr="00AE3FE7">
              <w:rPr>
                <w:rFonts w:ascii="Calibri" w:eastAsia="Arial" w:hAnsi="Calibri" w:cs="Arial"/>
                <w:b/>
                <w:sz w:val="20"/>
              </w:rPr>
              <w:t>?</w:t>
            </w:r>
          </w:p>
          <w:p w14:paraId="1FF7882C" w14:textId="77777777" w:rsidR="006F235E" w:rsidRPr="00AE3FE7" w:rsidRDefault="006F235E" w:rsidP="00435F53">
            <w:pPr>
              <w:spacing w:after="45"/>
              <w:rPr>
                <w:rFonts w:ascii="Calibri" w:hAnsi="Calibri"/>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tc>
      </w:tr>
      <w:tr w:rsidR="006F235E" w:rsidRPr="00AE3FE7" w14:paraId="38E20BA0" w14:textId="77777777" w:rsidTr="00435F53">
        <w:trPr>
          <w:trHeight w:val="746"/>
        </w:trPr>
        <w:tc>
          <w:tcPr>
            <w:tcW w:w="9923" w:type="dxa"/>
            <w:tcBorders>
              <w:top w:val="single" w:sz="4" w:space="0" w:color="000000"/>
              <w:left w:val="single" w:sz="4" w:space="0" w:color="000000"/>
              <w:bottom w:val="single" w:sz="4" w:space="0" w:color="000000"/>
              <w:right w:val="single" w:sz="4" w:space="0" w:color="000000"/>
            </w:tcBorders>
            <w:shd w:val="clear" w:color="auto" w:fill="auto"/>
            <w:hideMark/>
          </w:tcPr>
          <w:p w14:paraId="1F608367" w14:textId="77777777" w:rsidR="006F235E" w:rsidRPr="00AE3FE7" w:rsidRDefault="006F235E" w:rsidP="00435F53">
            <w:pPr>
              <w:spacing w:after="0"/>
              <w:rPr>
                <w:rFonts w:ascii="Calibri" w:eastAsia="Arial" w:hAnsi="Calibri" w:cs="Arial"/>
                <w:b/>
                <w:sz w:val="20"/>
              </w:rPr>
            </w:pPr>
            <w:r w:rsidRPr="00AE3FE7">
              <w:rPr>
                <w:rFonts w:ascii="Calibri" w:eastAsia="Arial" w:hAnsi="Calibri" w:cs="Arial"/>
                <w:b/>
                <w:sz w:val="20"/>
              </w:rPr>
              <w:t xml:space="preserve">Do you have the knowledge and a good understanding of the requirements of the Education Services for Overseas Students (ESOS) Act 2000 and National Code </w:t>
            </w:r>
            <w:r>
              <w:rPr>
                <w:rFonts w:ascii="Calibri" w:eastAsia="Arial" w:hAnsi="Calibri" w:cs="Arial"/>
                <w:b/>
                <w:sz w:val="20"/>
              </w:rPr>
              <w:t>2018</w:t>
            </w:r>
            <w:r w:rsidRPr="00AE3FE7">
              <w:rPr>
                <w:rFonts w:ascii="Calibri" w:eastAsia="Arial" w:hAnsi="Calibri" w:cs="Arial"/>
                <w:b/>
                <w:sz w:val="20"/>
              </w:rPr>
              <w:t xml:space="preserve"> as an Education Agent?</w:t>
            </w:r>
          </w:p>
          <w:p w14:paraId="549DCF2C" w14:textId="77777777" w:rsidR="006F235E" w:rsidRPr="00AE3FE7"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4521B322" w14:textId="77777777" w:rsidR="006F235E" w:rsidRPr="00AE3FE7" w:rsidRDefault="006F235E" w:rsidP="00435F53">
            <w:pPr>
              <w:spacing w:after="0"/>
              <w:rPr>
                <w:rFonts w:ascii="Calibri" w:hAnsi="Calibri"/>
                <w:sz w:val="20"/>
              </w:rPr>
            </w:pPr>
          </w:p>
        </w:tc>
      </w:tr>
      <w:tr w:rsidR="006F235E" w:rsidRPr="00AE3FE7" w14:paraId="74376111"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187B968E" w14:textId="796164AE" w:rsidR="006F235E" w:rsidRPr="003E7E19" w:rsidRDefault="006F235E" w:rsidP="00435F53">
            <w:pPr>
              <w:spacing w:after="0"/>
            </w:pPr>
            <w:r w:rsidRPr="00AE3FE7">
              <w:rPr>
                <w:rFonts w:ascii="Calibri" w:eastAsia="Arial" w:hAnsi="Calibri" w:cs="Arial"/>
                <w:b/>
                <w:sz w:val="20"/>
              </w:rPr>
              <w:t xml:space="preserve">Do you regularly monitor the Department of </w:t>
            </w:r>
            <w:r>
              <w:rPr>
                <w:rFonts w:ascii="Calibri" w:eastAsia="Arial" w:hAnsi="Calibri" w:cs="Arial"/>
                <w:b/>
                <w:sz w:val="20"/>
              </w:rPr>
              <w:t>Home Affairs</w:t>
            </w:r>
            <w:r w:rsidRPr="00AE3FE7">
              <w:rPr>
                <w:rFonts w:ascii="Calibri" w:eastAsia="Arial" w:hAnsi="Calibri" w:cs="Arial"/>
                <w:b/>
                <w:sz w:val="20"/>
              </w:rPr>
              <w:t xml:space="preserve"> website </w:t>
            </w:r>
            <w:hyperlink r:id="rId7" w:history="1">
              <w:r w:rsidRPr="008B7ED3">
                <w:rPr>
                  <w:rStyle w:val="Hyperlink"/>
                  <w:rFonts w:ascii="Calibri" w:eastAsia="Arial" w:hAnsi="Calibri" w:cs="Arial"/>
                  <w:b/>
                  <w:sz w:val="20"/>
                </w:rPr>
                <w:t>www.homeaffairs.gov.au</w:t>
              </w:r>
            </w:hyperlink>
            <w:r>
              <w:rPr>
                <w:rFonts w:ascii="Calibri" w:eastAsia="Arial" w:hAnsi="Calibri" w:cs="Arial"/>
                <w:b/>
                <w:sz w:val="20"/>
              </w:rPr>
              <w:t xml:space="preserve"> </w:t>
            </w:r>
            <w:r w:rsidRPr="00AE3FE7">
              <w:rPr>
                <w:rFonts w:ascii="Calibri" w:eastAsia="Arial" w:hAnsi="Calibri" w:cs="Arial"/>
                <w:b/>
                <w:sz w:val="20"/>
              </w:rPr>
              <w:t xml:space="preserve">and the Department of Education website </w:t>
            </w:r>
            <w:hyperlink r:id="rId8" w:history="1">
              <w:r w:rsidRPr="0004207B">
                <w:rPr>
                  <w:rStyle w:val="Hyperlink"/>
                  <w:rFonts w:ascii="Calibri" w:eastAsia="Arial" w:hAnsi="Calibri" w:cs="Arial"/>
                  <w:sz w:val="20"/>
                </w:rPr>
                <w:t>www.education.gov.au</w:t>
              </w:r>
            </w:hyperlink>
            <w:r w:rsidR="003E7E19">
              <w:t xml:space="preserve"> and the TEQSA website </w:t>
            </w:r>
            <w:hyperlink r:id="rId9" w:history="1">
              <w:r w:rsidR="003E7E19" w:rsidRPr="003E7E19">
                <w:rPr>
                  <w:rStyle w:val="Hyperlink"/>
                </w:rPr>
                <w:t>teqsa.gov.au</w:t>
              </w:r>
            </w:hyperlink>
            <w:r w:rsidRPr="00AE3FE7">
              <w:rPr>
                <w:rFonts w:ascii="Calibri" w:eastAsia="Arial" w:hAnsi="Calibri" w:cs="Arial"/>
                <w:b/>
                <w:sz w:val="20"/>
              </w:rPr>
              <w:t>?</w:t>
            </w:r>
          </w:p>
          <w:p w14:paraId="584B8A72" w14:textId="77777777" w:rsidR="006F235E" w:rsidRDefault="006F235E" w:rsidP="00435F53">
            <w:pPr>
              <w:spacing w:after="0"/>
              <w:rPr>
                <w:rFonts w:ascii="Calibri" w:eastAsia="Arial" w:hAnsi="Calibri" w:cs="Arial"/>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650B0E7B" w14:textId="77777777" w:rsidR="006F235E" w:rsidRPr="00AE3FE7" w:rsidRDefault="006F235E" w:rsidP="00435F53">
            <w:pPr>
              <w:spacing w:after="0"/>
              <w:rPr>
                <w:rFonts w:ascii="Calibri" w:eastAsia="Arial" w:hAnsi="Calibri" w:cs="Arial"/>
                <w:b/>
                <w:sz w:val="20"/>
              </w:rPr>
            </w:pPr>
          </w:p>
        </w:tc>
      </w:tr>
      <w:tr w:rsidR="006F235E" w:rsidRPr="00AE3FE7" w14:paraId="4DACFEA4"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B93C7F5"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Do you understand that students coming to Australia on a student visa must have a primary purpose of studying and must study full time?</w:t>
            </w:r>
          </w:p>
          <w:p w14:paraId="3F6AC25E" w14:textId="77777777" w:rsidR="006F235E" w:rsidRDefault="006F235E" w:rsidP="00435F53">
            <w:pPr>
              <w:spacing w:after="0"/>
              <w:rPr>
                <w:rFonts w:ascii="Calibri" w:eastAsia="Arial" w:hAnsi="Calibri" w:cs="Arial"/>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7DAF6B1C" w14:textId="77777777" w:rsidR="006F235E" w:rsidRPr="00AE3FE7" w:rsidRDefault="006F235E" w:rsidP="00435F53">
            <w:pPr>
              <w:spacing w:after="0"/>
              <w:rPr>
                <w:rFonts w:ascii="Calibri" w:eastAsia="Arial" w:hAnsi="Calibri" w:cs="Arial"/>
                <w:b/>
                <w:sz w:val="20"/>
              </w:rPr>
            </w:pPr>
          </w:p>
        </w:tc>
      </w:tr>
      <w:tr w:rsidR="006F235E" w:rsidRPr="00AE3FE7" w14:paraId="12D7277E"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0B1C1F5" w14:textId="77777777" w:rsidR="006F235E" w:rsidRDefault="006F235E" w:rsidP="00435F53">
            <w:pPr>
              <w:spacing w:after="0"/>
              <w:rPr>
                <w:rFonts w:ascii="Calibri" w:eastAsia="Arial" w:hAnsi="Calibri" w:cs="Arial"/>
                <w:b/>
                <w:sz w:val="20"/>
              </w:rPr>
            </w:pPr>
            <w:r w:rsidRPr="00AE3FE7">
              <w:rPr>
                <w:rFonts w:ascii="Calibri" w:eastAsia="Arial" w:hAnsi="Calibri" w:cs="Arial"/>
                <w:b/>
                <w:sz w:val="20"/>
              </w:rPr>
              <w:t>Do you understand that you must not make any guarantees about achieving residential status in Australia, but that you can refer students to the D</w:t>
            </w:r>
            <w:r>
              <w:rPr>
                <w:rFonts w:ascii="Calibri" w:eastAsia="Arial" w:hAnsi="Calibri" w:cs="Arial"/>
                <w:b/>
                <w:sz w:val="20"/>
              </w:rPr>
              <w:t>HA</w:t>
            </w:r>
            <w:r w:rsidRPr="00AE3FE7">
              <w:rPr>
                <w:rFonts w:ascii="Calibri" w:eastAsia="Arial" w:hAnsi="Calibri" w:cs="Arial"/>
                <w:b/>
                <w:sz w:val="20"/>
              </w:rPr>
              <w:t xml:space="preserve"> website referred to above?</w:t>
            </w:r>
          </w:p>
          <w:p w14:paraId="3E6A8874" w14:textId="77777777" w:rsidR="006F235E"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1801A9AE" w14:textId="77777777" w:rsidR="006F235E" w:rsidRPr="00AE3FE7" w:rsidRDefault="006F235E" w:rsidP="00435F53">
            <w:pPr>
              <w:spacing w:after="0"/>
              <w:rPr>
                <w:rFonts w:ascii="Calibri" w:eastAsia="Arial" w:hAnsi="Calibri" w:cs="Arial"/>
                <w:b/>
                <w:sz w:val="20"/>
              </w:rPr>
            </w:pPr>
          </w:p>
        </w:tc>
      </w:tr>
      <w:tr w:rsidR="006F235E" w:rsidRPr="00AE3FE7" w14:paraId="6F63ACB8"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6312D7DA" w14:textId="019C64C9" w:rsidR="006F235E" w:rsidRDefault="006F235E" w:rsidP="00435F53">
            <w:pPr>
              <w:spacing w:after="0"/>
              <w:rPr>
                <w:rFonts w:ascii="Calibri" w:eastAsia="Arial" w:hAnsi="Calibri" w:cs="Arial"/>
                <w:b/>
                <w:sz w:val="20"/>
              </w:rPr>
            </w:pPr>
            <w:r w:rsidRPr="00AE3FE7">
              <w:rPr>
                <w:rFonts w:ascii="Calibri" w:eastAsia="Arial" w:hAnsi="Calibri" w:cs="Arial"/>
                <w:b/>
                <w:sz w:val="20"/>
              </w:rPr>
              <w:t xml:space="preserve">Are you prepared to comply with the requirements of </w:t>
            </w:r>
            <w:r w:rsidR="00066326">
              <w:rPr>
                <w:rFonts w:ascii="Calibri" w:eastAsia="Arial" w:hAnsi="Calibri" w:cs="Arial"/>
                <w:b/>
                <w:sz w:val="20"/>
              </w:rPr>
              <w:t xml:space="preserve">the International </w:t>
            </w:r>
            <w:r>
              <w:rPr>
                <w:rFonts w:ascii="Calibri" w:eastAsia="Arial" w:hAnsi="Calibri" w:cs="Arial"/>
                <w:b/>
                <w:sz w:val="20"/>
              </w:rPr>
              <w:t>Health &amp; Science Institute</w:t>
            </w:r>
            <w:r w:rsidRPr="00AE3FE7">
              <w:rPr>
                <w:rFonts w:ascii="Calibri" w:eastAsia="Arial" w:hAnsi="Calibri" w:cs="Arial"/>
                <w:b/>
                <w:sz w:val="20"/>
              </w:rPr>
              <w:t xml:space="preserve"> regarding advertising, course materials and application procedures, and provide accurate information to students?</w:t>
            </w:r>
          </w:p>
          <w:p w14:paraId="64EFA02F" w14:textId="77777777" w:rsidR="006F235E"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57E10AAE" w14:textId="77777777" w:rsidR="006F235E" w:rsidRPr="00AE3FE7" w:rsidRDefault="006F235E" w:rsidP="00435F53">
            <w:pPr>
              <w:spacing w:after="0"/>
              <w:rPr>
                <w:rFonts w:ascii="Calibri" w:eastAsia="Arial" w:hAnsi="Calibri" w:cs="Arial"/>
                <w:b/>
                <w:sz w:val="20"/>
              </w:rPr>
            </w:pPr>
          </w:p>
        </w:tc>
      </w:tr>
      <w:tr w:rsidR="006F235E" w:rsidRPr="00AE3FE7" w14:paraId="26330F66"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5DE6042E" w14:textId="2A7E678D" w:rsidR="006F235E" w:rsidRDefault="006F235E" w:rsidP="00435F53">
            <w:pPr>
              <w:spacing w:after="0"/>
              <w:rPr>
                <w:rFonts w:ascii="Calibri" w:eastAsia="Arial" w:hAnsi="Calibri" w:cs="Arial"/>
                <w:b/>
                <w:sz w:val="20"/>
              </w:rPr>
            </w:pPr>
            <w:r w:rsidRPr="00AE3FE7">
              <w:rPr>
                <w:rFonts w:ascii="Calibri" w:eastAsia="Arial" w:hAnsi="Calibri" w:cs="Arial"/>
                <w:b/>
                <w:sz w:val="20"/>
              </w:rPr>
              <w:lastRenderedPageBreak/>
              <w:t xml:space="preserve">Are you prepared to use material supplied by </w:t>
            </w:r>
            <w:r w:rsidR="00066326">
              <w:rPr>
                <w:rFonts w:ascii="Calibri" w:eastAsia="Arial" w:hAnsi="Calibri" w:cs="Arial"/>
                <w:b/>
                <w:sz w:val="20"/>
              </w:rPr>
              <w:t xml:space="preserve">the International </w:t>
            </w:r>
            <w:r>
              <w:rPr>
                <w:rFonts w:ascii="Calibri" w:eastAsia="Arial" w:hAnsi="Calibri" w:cs="Arial"/>
                <w:b/>
                <w:sz w:val="20"/>
              </w:rPr>
              <w:t>Health &amp; Science Institute</w:t>
            </w:r>
            <w:r w:rsidRPr="00AE3FE7">
              <w:rPr>
                <w:rFonts w:ascii="Calibri" w:eastAsia="Arial" w:hAnsi="Calibri" w:cs="Arial"/>
                <w:b/>
                <w:sz w:val="20"/>
              </w:rPr>
              <w:t xml:space="preserve"> to promote our courses?</w:t>
            </w:r>
          </w:p>
          <w:p w14:paraId="5C3B43EF" w14:textId="77777777" w:rsidR="006F235E" w:rsidRDefault="006F235E" w:rsidP="00435F53">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68A9FEE4" w14:textId="77777777" w:rsidR="006F235E" w:rsidRDefault="006F235E" w:rsidP="00435F53">
            <w:pPr>
              <w:spacing w:after="0"/>
              <w:rPr>
                <w:rFonts w:ascii="Calibri" w:eastAsia="Arial" w:hAnsi="Calibri" w:cs="Arial"/>
                <w:b/>
                <w:sz w:val="20"/>
              </w:rPr>
            </w:pPr>
          </w:p>
          <w:p w14:paraId="5CA44D37" w14:textId="77777777" w:rsidR="006F235E" w:rsidRPr="00AE3FE7" w:rsidRDefault="006F235E" w:rsidP="00435F53">
            <w:pPr>
              <w:spacing w:after="0"/>
              <w:rPr>
                <w:rFonts w:ascii="Calibri" w:eastAsia="Arial" w:hAnsi="Calibri" w:cs="Arial"/>
                <w:b/>
                <w:sz w:val="20"/>
              </w:rPr>
            </w:pPr>
          </w:p>
        </w:tc>
      </w:tr>
      <w:tr w:rsidR="00385890" w:rsidRPr="00AE3FE7" w14:paraId="20B84606" w14:textId="77777777" w:rsidTr="00435F53">
        <w:trPr>
          <w:trHeight w:val="74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661E8657" w14:textId="1E63F214" w:rsidR="00385890" w:rsidRDefault="00E875AF" w:rsidP="00435F53">
            <w:pPr>
              <w:spacing w:after="0"/>
              <w:rPr>
                <w:rFonts w:ascii="Calibri" w:eastAsia="Arial" w:hAnsi="Calibri" w:cs="Arial"/>
                <w:b/>
                <w:sz w:val="20"/>
              </w:rPr>
            </w:pPr>
            <w:r>
              <w:rPr>
                <w:rFonts w:ascii="Calibri" w:eastAsia="Arial" w:hAnsi="Calibri" w:cs="Arial"/>
                <w:b/>
                <w:sz w:val="20"/>
              </w:rPr>
              <w:t xml:space="preserve">Will you make yourself or a senior resource in your company </w:t>
            </w:r>
            <w:r w:rsidR="0041598D">
              <w:rPr>
                <w:rFonts w:ascii="Calibri" w:eastAsia="Arial" w:hAnsi="Calibri" w:cs="Arial"/>
                <w:b/>
                <w:sz w:val="20"/>
              </w:rPr>
              <w:t xml:space="preserve">available </w:t>
            </w:r>
            <w:r>
              <w:rPr>
                <w:rFonts w:ascii="Calibri" w:eastAsia="Arial" w:hAnsi="Calibri" w:cs="Arial"/>
                <w:b/>
                <w:sz w:val="20"/>
              </w:rPr>
              <w:t>to discuss the student progress, poor attendance or any issues that may arise during the study with IHSI:</w:t>
            </w:r>
          </w:p>
          <w:p w14:paraId="405F59E1" w14:textId="77777777" w:rsidR="00E875AF" w:rsidRDefault="00E875AF" w:rsidP="00E875AF">
            <w:pPr>
              <w:spacing w:after="0"/>
              <w:rPr>
                <w:rFonts w:ascii="Calibri" w:eastAsia="Arial" w:hAnsi="Calibri" w:cs="Arial"/>
                <w:b/>
                <w:sz w:val="20"/>
              </w:rPr>
            </w:pPr>
            <w:r>
              <w:rPr>
                <w:rFonts w:ascii="Calibri" w:eastAsia="Arial" w:hAnsi="Calibri" w:cs="Arial"/>
                <w:sz w:val="20"/>
              </w:rPr>
              <w:t xml:space="preserve">Yes  </w:t>
            </w:r>
            <w:r>
              <w:rPr>
                <w:rFonts w:ascii="Calibri" w:eastAsia="Wingdings" w:hAnsi="Calibri" w:cs="Calibri"/>
                <w:sz w:val="20"/>
              </w:rPr>
              <w:sym w:font="Wingdings" w:char="F06F"/>
            </w:r>
            <w:r>
              <w:rPr>
                <w:rFonts w:ascii="Calibri" w:eastAsia="Wingdings" w:hAnsi="Calibri" w:cs="Calibri"/>
                <w:sz w:val="20"/>
              </w:rPr>
              <w:t xml:space="preserve"> </w:t>
            </w:r>
            <w:r>
              <w:rPr>
                <w:rFonts w:ascii="Calibri" w:eastAsia="Arial" w:hAnsi="Calibri" w:cs="Arial"/>
                <w:sz w:val="20"/>
              </w:rPr>
              <w:t xml:space="preserve">No  </w:t>
            </w:r>
            <w:r>
              <w:rPr>
                <w:rFonts w:ascii="Calibri" w:eastAsia="Wingdings" w:hAnsi="Calibri" w:cs="Calibri"/>
                <w:sz w:val="20"/>
              </w:rPr>
              <w:sym w:font="Wingdings" w:char="F06F"/>
            </w:r>
            <w:r>
              <w:rPr>
                <w:rFonts w:ascii="Calibri" w:eastAsia="Arial" w:hAnsi="Calibri" w:cs="Arial"/>
                <w:sz w:val="20"/>
              </w:rPr>
              <w:t xml:space="preserve">  </w:t>
            </w:r>
          </w:p>
          <w:p w14:paraId="66568850" w14:textId="77777777" w:rsidR="00385890" w:rsidRPr="00AE3FE7" w:rsidRDefault="00385890" w:rsidP="00435F53">
            <w:pPr>
              <w:spacing w:after="0"/>
              <w:rPr>
                <w:rFonts w:ascii="Calibri" w:eastAsia="Arial" w:hAnsi="Calibri" w:cs="Arial"/>
                <w:b/>
                <w:sz w:val="20"/>
              </w:rPr>
            </w:pPr>
          </w:p>
        </w:tc>
      </w:tr>
    </w:tbl>
    <w:p w14:paraId="0FE27C6C" w14:textId="77777777" w:rsidR="006F235E" w:rsidRPr="00AE3FE7" w:rsidRDefault="006F235E" w:rsidP="006F235E">
      <w:pPr>
        <w:spacing w:after="0"/>
        <w:ind w:left="345"/>
        <w:rPr>
          <w:rFonts w:ascii="Calibri" w:hAnsi="Calibri"/>
          <w:b/>
          <w:sz w:val="20"/>
        </w:rPr>
      </w:pPr>
    </w:p>
    <w:p w14:paraId="7ECBEFD5" w14:textId="01383ABC" w:rsidR="006F235E" w:rsidRPr="00AE3FE7"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sidRPr="00AE3FE7">
        <w:rPr>
          <w:rFonts w:ascii="Calibri" w:hAnsi="Calibri"/>
          <w:b/>
          <w:sz w:val="20"/>
        </w:rPr>
        <w:t xml:space="preserve">Referees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780"/>
        <w:gridCol w:w="1440"/>
        <w:gridCol w:w="3339"/>
      </w:tblGrid>
      <w:tr w:rsidR="006F235E" w:rsidRPr="00E45C3A" w14:paraId="11198C36" w14:textId="77777777" w:rsidTr="00435F53">
        <w:tc>
          <w:tcPr>
            <w:tcW w:w="9923" w:type="dxa"/>
            <w:gridSpan w:val="4"/>
          </w:tcPr>
          <w:p w14:paraId="70BCABD9" w14:textId="77777777" w:rsidR="006F235E" w:rsidRPr="00E45C3A" w:rsidRDefault="006F235E" w:rsidP="00435F53">
            <w:pPr>
              <w:tabs>
                <w:tab w:val="left" w:pos="2127"/>
                <w:tab w:val="left" w:pos="4253"/>
                <w:tab w:val="left" w:pos="5103"/>
              </w:tabs>
              <w:ind w:left="1701" w:right="-424" w:hanging="1701"/>
              <w:rPr>
                <w:rFonts w:ascii="Calibri" w:hAnsi="Calibri"/>
                <w:sz w:val="20"/>
              </w:rPr>
            </w:pPr>
            <w:r w:rsidRPr="00E45C3A">
              <w:rPr>
                <w:rFonts w:ascii="Calibri" w:hAnsi="Calibri"/>
                <w:sz w:val="20"/>
              </w:rPr>
              <w:t xml:space="preserve">Please indicate two </w:t>
            </w:r>
            <w:r>
              <w:rPr>
                <w:rFonts w:ascii="Calibri" w:hAnsi="Calibri"/>
                <w:sz w:val="20"/>
              </w:rPr>
              <w:t xml:space="preserve">business </w:t>
            </w:r>
            <w:r w:rsidRPr="00E45C3A">
              <w:rPr>
                <w:rFonts w:ascii="Calibri" w:hAnsi="Calibri"/>
                <w:sz w:val="20"/>
              </w:rPr>
              <w:t>referees we can contact.</w:t>
            </w:r>
          </w:p>
        </w:tc>
      </w:tr>
      <w:tr w:rsidR="006F235E" w:rsidRPr="00E45C3A" w14:paraId="65472875" w14:textId="77777777" w:rsidTr="00435F53">
        <w:tc>
          <w:tcPr>
            <w:tcW w:w="1364" w:type="dxa"/>
          </w:tcPr>
          <w:p w14:paraId="1C24A825"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Last Name</w:t>
            </w:r>
            <w:r>
              <w:rPr>
                <w:rFonts w:ascii="Calibri" w:hAnsi="Calibri"/>
                <w:b/>
                <w:bCs/>
                <w:sz w:val="20"/>
              </w:rPr>
              <w:t>:</w:t>
            </w:r>
          </w:p>
        </w:tc>
        <w:tc>
          <w:tcPr>
            <w:tcW w:w="3780" w:type="dxa"/>
            <w:shd w:val="clear" w:color="auto" w:fill="auto"/>
          </w:tcPr>
          <w:p w14:paraId="45535394"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28BA4130"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Last Name</w:t>
            </w:r>
            <w:r>
              <w:rPr>
                <w:rFonts w:ascii="Calibri" w:hAnsi="Calibri"/>
                <w:b/>
                <w:bCs/>
                <w:sz w:val="20"/>
              </w:rPr>
              <w:t>:</w:t>
            </w:r>
          </w:p>
        </w:tc>
        <w:tc>
          <w:tcPr>
            <w:tcW w:w="3339" w:type="dxa"/>
            <w:shd w:val="clear" w:color="auto" w:fill="auto"/>
          </w:tcPr>
          <w:p w14:paraId="0C63A1E9"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6B8DC417" w14:textId="77777777" w:rsidTr="00435F53">
        <w:tc>
          <w:tcPr>
            <w:tcW w:w="1364" w:type="dxa"/>
          </w:tcPr>
          <w:p w14:paraId="75E7EEE9"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First Name</w:t>
            </w:r>
            <w:r>
              <w:rPr>
                <w:rFonts w:ascii="Calibri" w:hAnsi="Calibri"/>
                <w:b/>
                <w:bCs/>
                <w:sz w:val="20"/>
              </w:rPr>
              <w:t>:</w:t>
            </w:r>
          </w:p>
        </w:tc>
        <w:tc>
          <w:tcPr>
            <w:tcW w:w="3780" w:type="dxa"/>
            <w:shd w:val="clear" w:color="auto" w:fill="auto"/>
          </w:tcPr>
          <w:p w14:paraId="5DC55BC0"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775DBF5F"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First Name</w:t>
            </w:r>
            <w:r>
              <w:rPr>
                <w:rFonts w:ascii="Calibri" w:hAnsi="Calibri"/>
                <w:b/>
                <w:bCs/>
                <w:sz w:val="20"/>
              </w:rPr>
              <w:t>:</w:t>
            </w:r>
          </w:p>
        </w:tc>
        <w:tc>
          <w:tcPr>
            <w:tcW w:w="3339" w:type="dxa"/>
            <w:shd w:val="clear" w:color="auto" w:fill="auto"/>
          </w:tcPr>
          <w:p w14:paraId="62838B8E"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4D1C8DC9" w14:textId="77777777" w:rsidTr="00435F53">
        <w:tc>
          <w:tcPr>
            <w:tcW w:w="1364" w:type="dxa"/>
          </w:tcPr>
          <w:p w14:paraId="38A889B6"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 xml:space="preserve">Position:  </w:t>
            </w:r>
          </w:p>
        </w:tc>
        <w:tc>
          <w:tcPr>
            <w:tcW w:w="3780" w:type="dxa"/>
            <w:shd w:val="clear" w:color="auto" w:fill="auto"/>
          </w:tcPr>
          <w:p w14:paraId="34B7DF90"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0D0865FE"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 xml:space="preserve">Position:  </w:t>
            </w:r>
          </w:p>
        </w:tc>
        <w:tc>
          <w:tcPr>
            <w:tcW w:w="3339" w:type="dxa"/>
            <w:shd w:val="clear" w:color="auto" w:fill="auto"/>
          </w:tcPr>
          <w:p w14:paraId="163D6A1D"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21501614" w14:textId="77777777" w:rsidTr="00435F53">
        <w:tc>
          <w:tcPr>
            <w:tcW w:w="1364" w:type="dxa"/>
          </w:tcPr>
          <w:p w14:paraId="5B783B26"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Company:</w:t>
            </w:r>
          </w:p>
        </w:tc>
        <w:tc>
          <w:tcPr>
            <w:tcW w:w="3780" w:type="dxa"/>
            <w:shd w:val="clear" w:color="auto" w:fill="auto"/>
          </w:tcPr>
          <w:p w14:paraId="2E82068F" w14:textId="77777777" w:rsidR="006F235E" w:rsidRDefault="006F235E" w:rsidP="00435F53">
            <w:pPr>
              <w:tabs>
                <w:tab w:val="left" w:pos="2127"/>
                <w:tab w:val="left" w:pos="4253"/>
                <w:tab w:val="left" w:pos="5103"/>
              </w:tabs>
              <w:ind w:right="-424"/>
              <w:rPr>
                <w:rFonts w:ascii="Calibri" w:hAnsi="Calibri"/>
                <w:b/>
                <w:bCs/>
                <w:sz w:val="20"/>
              </w:rPr>
            </w:pPr>
          </w:p>
          <w:p w14:paraId="4D42690D"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07C4EE0B"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Company:</w:t>
            </w:r>
          </w:p>
        </w:tc>
        <w:tc>
          <w:tcPr>
            <w:tcW w:w="3339" w:type="dxa"/>
            <w:shd w:val="clear" w:color="auto" w:fill="auto"/>
          </w:tcPr>
          <w:p w14:paraId="28ECD910"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5D006961" w14:textId="77777777" w:rsidTr="00435F53">
        <w:trPr>
          <w:trHeight w:val="465"/>
        </w:trPr>
        <w:tc>
          <w:tcPr>
            <w:tcW w:w="1364" w:type="dxa"/>
          </w:tcPr>
          <w:p w14:paraId="186BB9E3"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Address:</w:t>
            </w:r>
          </w:p>
        </w:tc>
        <w:tc>
          <w:tcPr>
            <w:tcW w:w="3780" w:type="dxa"/>
            <w:shd w:val="clear" w:color="auto" w:fill="auto"/>
          </w:tcPr>
          <w:p w14:paraId="77C6EAEA" w14:textId="77777777" w:rsidR="006F235E" w:rsidRDefault="006F235E" w:rsidP="00435F53">
            <w:pPr>
              <w:tabs>
                <w:tab w:val="left" w:pos="2127"/>
                <w:tab w:val="left" w:pos="4253"/>
                <w:tab w:val="left" w:pos="5103"/>
              </w:tabs>
              <w:ind w:right="-424"/>
              <w:rPr>
                <w:rFonts w:ascii="Calibri" w:hAnsi="Calibri"/>
                <w:b/>
                <w:bCs/>
                <w:sz w:val="20"/>
              </w:rPr>
            </w:pPr>
          </w:p>
          <w:p w14:paraId="252F0EB7"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19545820"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Address:</w:t>
            </w:r>
          </w:p>
        </w:tc>
        <w:tc>
          <w:tcPr>
            <w:tcW w:w="3339" w:type="dxa"/>
            <w:shd w:val="clear" w:color="auto" w:fill="auto"/>
          </w:tcPr>
          <w:p w14:paraId="53C58EB4"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4431A47B" w14:textId="77777777" w:rsidTr="00435F53">
        <w:tc>
          <w:tcPr>
            <w:tcW w:w="1364" w:type="dxa"/>
          </w:tcPr>
          <w:p w14:paraId="73D78DD8"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Phone</w:t>
            </w:r>
            <w:r>
              <w:rPr>
                <w:rFonts w:ascii="Calibri" w:hAnsi="Calibri"/>
                <w:b/>
                <w:bCs/>
                <w:sz w:val="20"/>
              </w:rPr>
              <w:t>:</w:t>
            </w:r>
          </w:p>
        </w:tc>
        <w:tc>
          <w:tcPr>
            <w:tcW w:w="3780" w:type="dxa"/>
            <w:shd w:val="clear" w:color="auto" w:fill="auto"/>
          </w:tcPr>
          <w:p w14:paraId="2F698EFB"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7F9F023B"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Phone</w:t>
            </w:r>
            <w:r>
              <w:rPr>
                <w:rFonts w:ascii="Calibri" w:hAnsi="Calibri"/>
                <w:b/>
                <w:bCs/>
                <w:sz w:val="20"/>
              </w:rPr>
              <w:t>:</w:t>
            </w:r>
          </w:p>
        </w:tc>
        <w:tc>
          <w:tcPr>
            <w:tcW w:w="3339" w:type="dxa"/>
            <w:shd w:val="clear" w:color="auto" w:fill="auto"/>
          </w:tcPr>
          <w:p w14:paraId="1225837A"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37FC59DC" w14:textId="77777777" w:rsidTr="00435F53">
        <w:tc>
          <w:tcPr>
            <w:tcW w:w="1364" w:type="dxa"/>
          </w:tcPr>
          <w:p w14:paraId="3F7FCF43"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Mobile</w:t>
            </w:r>
            <w:r>
              <w:rPr>
                <w:rFonts w:ascii="Calibri" w:hAnsi="Calibri"/>
                <w:b/>
                <w:bCs/>
                <w:sz w:val="20"/>
              </w:rPr>
              <w:t>:</w:t>
            </w:r>
          </w:p>
        </w:tc>
        <w:tc>
          <w:tcPr>
            <w:tcW w:w="3780" w:type="dxa"/>
            <w:shd w:val="clear" w:color="auto" w:fill="auto"/>
          </w:tcPr>
          <w:p w14:paraId="253F093F"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7E52696F"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Mobile</w:t>
            </w:r>
            <w:r>
              <w:rPr>
                <w:rFonts w:ascii="Calibri" w:hAnsi="Calibri"/>
                <w:b/>
                <w:bCs/>
                <w:sz w:val="20"/>
              </w:rPr>
              <w:t>:</w:t>
            </w:r>
          </w:p>
        </w:tc>
        <w:tc>
          <w:tcPr>
            <w:tcW w:w="3339" w:type="dxa"/>
            <w:shd w:val="clear" w:color="auto" w:fill="auto"/>
          </w:tcPr>
          <w:p w14:paraId="3AA3C654" w14:textId="77777777" w:rsidR="006F235E" w:rsidRPr="00E45C3A" w:rsidRDefault="006F235E" w:rsidP="00435F53">
            <w:pPr>
              <w:tabs>
                <w:tab w:val="left" w:pos="2127"/>
                <w:tab w:val="left" w:pos="4253"/>
                <w:tab w:val="left" w:pos="5103"/>
              </w:tabs>
              <w:ind w:right="-424"/>
              <w:rPr>
                <w:rFonts w:ascii="Calibri" w:hAnsi="Calibri"/>
                <w:b/>
                <w:bCs/>
                <w:sz w:val="20"/>
              </w:rPr>
            </w:pPr>
          </w:p>
        </w:tc>
      </w:tr>
      <w:tr w:rsidR="006F235E" w:rsidRPr="00E45C3A" w14:paraId="4C2C74DD" w14:textId="77777777" w:rsidTr="00435F53">
        <w:tc>
          <w:tcPr>
            <w:tcW w:w="1364" w:type="dxa"/>
          </w:tcPr>
          <w:p w14:paraId="6710227D"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Email</w:t>
            </w:r>
            <w:r>
              <w:rPr>
                <w:rFonts w:ascii="Calibri" w:hAnsi="Calibri"/>
                <w:b/>
                <w:bCs/>
                <w:sz w:val="20"/>
              </w:rPr>
              <w:t>:</w:t>
            </w:r>
          </w:p>
        </w:tc>
        <w:tc>
          <w:tcPr>
            <w:tcW w:w="3780" w:type="dxa"/>
            <w:shd w:val="clear" w:color="auto" w:fill="auto"/>
          </w:tcPr>
          <w:p w14:paraId="7107FFE1" w14:textId="77777777" w:rsidR="006F235E" w:rsidRPr="00E45C3A" w:rsidRDefault="006F235E" w:rsidP="00435F53">
            <w:pPr>
              <w:tabs>
                <w:tab w:val="left" w:pos="2127"/>
                <w:tab w:val="left" w:pos="4253"/>
                <w:tab w:val="left" w:pos="5103"/>
              </w:tabs>
              <w:ind w:right="-424"/>
              <w:rPr>
                <w:rFonts w:ascii="Calibri" w:hAnsi="Calibri"/>
                <w:b/>
                <w:bCs/>
                <w:sz w:val="20"/>
              </w:rPr>
            </w:pPr>
          </w:p>
        </w:tc>
        <w:tc>
          <w:tcPr>
            <w:tcW w:w="1440" w:type="dxa"/>
            <w:shd w:val="clear" w:color="auto" w:fill="auto"/>
          </w:tcPr>
          <w:p w14:paraId="5AF05F36" w14:textId="77777777" w:rsidR="006F235E" w:rsidRPr="00E45C3A" w:rsidRDefault="006F235E" w:rsidP="00435F53">
            <w:pPr>
              <w:tabs>
                <w:tab w:val="left" w:pos="2127"/>
                <w:tab w:val="left" w:pos="4253"/>
                <w:tab w:val="left" w:pos="5103"/>
              </w:tabs>
              <w:ind w:right="-424"/>
              <w:rPr>
                <w:rFonts w:ascii="Calibri" w:hAnsi="Calibri"/>
                <w:b/>
                <w:bCs/>
                <w:sz w:val="20"/>
              </w:rPr>
            </w:pPr>
            <w:r w:rsidRPr="00E45C3A">
              <w:rPr>
                <w:rFonts w:ascii="Calibri" w:hAnsi="Calibri"/>
                <w:b/>
                <w:bCs/>
                <w:sz w:val="20"/>
              </w:rPr>
              <w:t>Email</w:t>
            </w:r>
            <w:r>
              <w:rPr>
                <w:rFonts w:ascii="Calibri" w:hAnsi="Calibri"/>
                <w:b/>
                <w:bCs/>
                <w:sz w:val="20"/>
              </w:rPr>
              <w:t>:</w:t>
            </w:r>
          </w:p>
        </w:tc>
        <w:tc>
          <w:tcPr>
            <w:tcW w:w="3339" w:type="dxa"/>
            <w:shd w:val="clear" w:color="auto" w:fill="auto"/>
          </w:tcPr>
          <w:p w14:paraId="528179DA" w14:textId="77777777" w:rsidR="006F235E" w:rsidRPr="00E45C3A" w:rsidRDefault="006F235E" w:rsidP="00435F53">
            <w:pPr>
              <w:tabs>
                <w:tab w:val="left" w:pos="2127"/>
                <w:tab w:val="left" w:pos="4253"/>
                <w:tab w:val="left" w:pos="5103"/>
              </w:tabs>
              <w:ind w:right="-424"/>
              <w:rPr>
                <w:rFonts w:ascii="Calibri" w:hAnsi="Calibri"/>
                <w:b/>
                <w:bCs/>
                <w:sz w:val="20"/>
              </w:rPr>
            </w:pPr>
          </w:p>
        </w:tc>
      </w:tr>
    </w:tbl>
    <w:p w14:paraId="608C25DD" w14:textId="77777777" w:rsidR="006F235E" w:rsidRDefault="006F235E" w:rsidP="006F235E">
      <w:pPr>
        <w:spacing w:after="0"/>
        <w:ind w:left="345"/>
        <w:rPr>
          <w:rFonts w:ascii="Calibri" w:hAnsi="Calibri"/>
          <w:b/>
          <w:sz w:val="20"/>
        </w:rPr>
      </w:pPr>
    </w:p>
    <w:p w14:paraId="7B95787B" w14:textId="77777777" w:rsidR="006F235E" w:rsidRPr="003718BD" w:rsidRDefault="006F235E" w:rsidP="006F235E">
      <w:pPr>
        <w:numPr>
          <w:ilvl w:val="0"/>
          <w:numId w:val="5"/>
        </w:numPr>
        <w:overflowPunct w:val="0"/>
        <w:autoSpaceDE w:val="0"/>
        <w:autoSpaceDN w:val="0"/>
        <w:adjustRightInd w:val="0"/>
        <w:spacing w:after="0" w:line="240" w:lineRule="auto"/>
        <w:textAlignment w:val="baseline"/>
        <w:rPr>
          <w:rFonts w:ascii="Calibri" w:hAnsi="Calibri"/>
          <w:b/>
          <w:sz w:val="20"/>
        </w:rPr>
      </w:pPr>
      <w:r>
        <w:rPr>
          <w:rFonts w:ascii="Calibri" w:hAnsi="Calibri"/>
          <w:b/>
          <w:sz w:val="20"/>
        </w:rPr>
        <w:t>Declaration</w:t>
      </w:r>
      <w:r w:rsidRPr="003718BD">
        <w:rPr>
          <w:rFonts w:ascii="Calibri" w:hAnsi="Calibri"/>
          <w:b/>
          <w:sz w:val="20"/>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654"/>
      </w:tblGrid>
      <w:tr w:rsidR="006F235E" w:rsidRPr="00E45C3A" w14:paraId="2C96692D" w14:textId="77777777" w:rsidTr="00435F53">
        <w:trPr>
          <w:trHeight w:val="1089"/>
        </w:trPr>
        <w:tc>
          <w:tcPr>
            <w:tcW w:w="9923" w:type="dxa"/>
            <w:gridSpan w:val="2"/>
          </w:tcPr>
          <w:p w14:paraId="303C07C9" w14:textId="0A5DA0B4" w:rsidR="006F235E" w:rsidRPr="003718BD" w:rsidRDefault="006F235E" w:rsidP="00435F53">
            <w:pPr>
              <w:pStyle w:val="Default"/>
              <w:spacing w:before="60" w:afterLines="60" w:after="144"/>
              <w:rPr>
                <w:rFonts w:ascii="Calibri" w:hAnsi="Calibri"/>
                <w:sz w:val="20"/>
                <w:szCs w:val="20"/>
              </w:rPr>
            </w:pPr>
            <w:r w:rsidRPr="003718BD">
              <w:rPr>
                <w:rFonts w:ascii="Calibri" w:hAnsi="Calibri"/>
                <w:sz w:val="20"/>
                <w:szCs w:val="20"/>
              </w:rPr>
              <w:t xml:space="preserve">I am interested in representing </w:t>
            </w:r>
            <w:r w:rsidR="00066326" w:rsidRPr="00066326">
              <w:rPr>
                <w:rFonts w:ascii="Calibri" w:eastAsia="Arial" w:hAnsi="Calibri"/>
                <w:sz w:val="20"/>
              </w:rPr>
              <w:t>the International</w:t>
            </w:r>
            <w:r w:rsidR="00066326">
              <w:rPr>
                <w:rFonts w:ascii="Calibri" w:eastAsia="Arial" w:hAnsi="Calibri"/>
                <w:b/>
                <w:sz w:val="20"/>
              </w:rPr>
              <w:t xml:space="preserve"> </w:t>
            </w:r>
            <w:r w:rsidRPr="00586835">
              <w:rPr>
                <w:rFonts w:ascii="Calibri" w:eastAsia="Arial" w:hAnsi="Calibri"/>
                <w:sz w:val="20"/>
                <w:szCs w:val="22"/>
              </w:rPr>
              <w:t>Health &amp; Science Institute</w:t>
            </w:r>
            <w:r w:rsidRPr="00AE3FE7">
              <w:rPr>
                <w:rFonts w:ascii="Calibri" w:eastAsia="Arial" w:hAnsi="Calibri"/>
                <w:b/>
                <w:sz w:val="20"/>
                <w:szCs w:val="22"/>
              </w:rPr>
              <w:t xml:space="preserve"> </w:t>
            </w:r>
            <w:r w:rsidRPr="003718BD">
              <w:rPr>
                <w:rFonts w:ascii="Calibri" w:hAnsi="Calibri"/>
                <w:sz w:val="20"/>
                <w:szCs w:val="20"/>
              </w:rPr>
              <w:t xml:space="preserve">as an </w:t>
            </w:r>
            <w:r>
              <w:rPr>
                <w:rFonts w:ascii="Calibri" w:hAnsi="Calibri"/>
                <w:sz w:val="20"/>
                <w:szCs w:val="20"/>
              </w:rPr>
              <w:t>education agent</w:t>
            </w:r>
            <w:r w:rsidRPr="003718BD">
              <w:rPr>
                <w:rFonts w:ascii="Calibri" w:hAnsi="Calibri"/>
                <w:sz w:val="20"/>
                <w:szCs w:val="20"/>
              </w:rPr>
              <w:t xml:space="preserve"> and I agree to do so in an honest and professional manner. I agree to: </w:t>
            </w:r>
          </w:p>
          <w:p w14:paraId="0A0382AA" w14:textId="77777777" w:rsidR="006F235E" w:rsidRPr="003718BD" w:rsidRDefault="006F235E" w:rsidP="00385890">
            <w:pPr>
              <w:pStyle w:val="Default"/>
              <w:numPr>
                <w:ilvl w:val="0"/>
                <w:numId w:val="16"/>
              </w:numPr>
              <w:spacing w:before="60" w:afterLines="60" w:after="144"/>
              <w:rPr>
                <w:rFonts w:ascii="Calibri" w:hAnsi="Calibri"/>
                <w:sz w:val="20"/>
                <w:szCs w:val="20"/>
              </w:rPr>
            </w:pPr>
            <w:r w:rsidRPr="003718BD">
              <w:rPr>
                <w:rFonts w:ascii="Calibri" w:hAnsi="Calibri"/>
                <w:sz w:val="20"/>
                <w:szCs w:val="20"/>
              </w:rPr>
              <w:t>Regularly monitor policies and changes to the policies as reported on the D</w:t>
            </w:r>
            <w:r>
              <w:rPr>
                <w:rFonts w:ascii="Calibri" w:hAnsi="Calibri"/>
                <w:sz w:val="20"/>
                <w:szCs w:val="20"/>
              </w:rPr>
              <w:t>HA</w:t>
            </w:r>
            <w:r w:rsidRPr="003718BD">
              <w:rPr>
                <w:rFonts w:ascii="Calibri" w:hAnsi="Calibri"/>
                <w:sz w:val="20"/>
                <w:szCs w:val="20"/>
              </w:rPr>
              <w:t xml:space="preserve"> website. </w:t>
            </w:r>
          </w:p>
          <w:p w14:paraId="43B862AA" w14:textId="77777777" w:rsidR="006F235E" w:rsidRPr="003718BD" w:rsidRDefault="006F235E" w:rsidP="00385890">
            <w:pPr>
              <w:pStyle w:val="Default"/>
              <w:numPr>
                <w:ilvl w:val="0"/>
                <w:numId w:val="16"/>
              </w:numPr>
              <w:spacing w:before="60" w:afterLines="60" w:after="144"/>
              <w:rPr>
                <w:rFonts w:ascii="Calibri" w:hAnsi="Calibri"/>
                <w:sz w:val="20"/>
                <w:szCs w:val="20"/>
              </w:rPr>
            </w:pPr>
            <w:r w:rsidRPr="003718BD">
              <w:rPr>
                <w:rFonts w:ascii="Calibri" w:hAnsi="Calibri"/>
                <w:sz w:val="20"/>
                <w:szCs w:val="20"/>
              </w:rPr>
              <w:t xml:space="preserve">Regularly monitor policies and regulations and changes to these policies and regulations as reported on the </w:t>
            </w:r>
            <w:r>
              <w:rPr>
                <w:rFonts w:ascii="Calibri" w:hAnsi="Calibri"/>
                <w:sz w:val="20"/>
                <w:szCs w:val="20"/>
              </w:rPr>
              <w:t>Commonwealth Department of Education Website (education.gov.au)</w:t>
            </w:r>
            <w:r w:rsidRPr="003718BD">
              <w:rPr>
                <w:rFonts w:ascii="Calibri" w:hAnsi="Calibri"/>
                <w:sz w:val="20"/>
                <w:szCs w:val="20"/>
              </w:rPr>
              <w:t xml:space="preserve">. </w:t>
            </w:r>
          </w:p>
          <w:p w14:paraId="13ADE25C" w14:textId="77777777" w:rsidR="006F235E" w:rsidRPr="003718BD" w:rsidRDefault="006F235E" w:rsidP="00385890">
            <w:pPr>
              <w:pStyle w:val="Default"/>
              <w:numPr>
                <w:ilvl w:val="0"/>
                <w:numId w:val="16"/>
              </w:numPr>
              <w:spacing w:before="60" w:afterLines="60" w:after="144"/>
              <w:rPr>
                <w:rFonts w:ascii="Calibri" w:hAnsi="Calibri"/>
                <w:sz w:val="20"/>
                <w:szCs w:val="20"/>
              </w:rPr>
            </w:pPr>
            <w:r w:rsidRPr="003718BD">
              <w:rPr>
                <w:rFonts w:ascii="Calibri" w:hAnsi="Calibri"/>
                <w:sz w:val="20"/>
                <w:szCs w:val="20"/>
              </w:rPr>
              <w:t>I have read the National Code of Practice for Registration Authorities and Providers of Education and Training to Overseas Students (20</w:t>
            </w:r>
            <w:r>
              <w:rPr>
                <w:rFonts w:ascii="Calibri" w:hAnsi="Calibri"/>
                <w:sz w:val="20"/>
                <w:szCs w:val="20"/>
              </w:rPr>
              <w:t>18</w:t>
            </w:r>
            <w:r w:rsidRPr="003718BD">
              <w:rPr>
                <w:rFonts w:ascii="Calibri" w:hAnsi="Calibri"/>
                <w:sz w:val="20"/>
                <w:szCs w:val="20"/>
              </w:rPr>
              <w:t xml:space="preserve">) and agree to adhere to the relevant Standards. </w:t>
            </w:r>
          </w:p>
          <w:p w14:paraId="10D1ABA8" w14:textId="77777777" w:rsidR="006F235E" w:rsidRPr="00102AFA" w:rsidRDefault="006F235E" w:rsidP="00385890">
            <w:pPr>
              <w:pStyle w:val="Default"/>
              <w:numPr>
                <w:ilvl w:val="0"/>
                <w:numId w:val="16"/>
              </w:numPr>
              <w:spacing w:before="60" w:afterLines="60" w:after="144"/>
              <w:rPr>
                <w:rFonts w:ascii="Calibri" w:hAnsi="Calibri"/>
                <w:sz w:val="20"/>
                <w:szCs w:val="20"/>
              </w:rPr>
            </w:pPr>
            <w:r w:rsidRPr="003718BD">
              <w:rPr>
                <w:rFonts w:ascii="Calibri" w:hAnsi="Calibri"/>
                <w:sz w:val="20"/>
                <w:szCs w:val="20"/>
              </w:rPr>
              <w:t xml:space="preserve">All responsibilities of agent and I have read and understand </w:t>
            </w:r>
            <w:r>
              <w:rPr>
                <w:rFonts w:ascii="Calibri" w:hAnsi="Calibri"/>
                <w:sz w:val="20"/>
                <w:szCs w:val="20"/>
              </w:rPr>
              <w:t>education agent</w:t>
            </w:r>
            <w:r w:rsidRPr="003718BD">
              <w:rPr>
                <w:rFonts w:ascii="Calibri" w:hAnsi="Calibri"/>
                <w:sz w:val="20"/>
                <w:szCs w:val="20"/>
              </w:rPr>
              <w:t xml:space="preserve"> policy and procedures</w:t>
            </w:r>
            <w:r w:rsidRPr="002B026C">
              <w:rPr>
                <w:rFonts w:ascii="Calibri" w:hAnsi="Calibri"/>
                <w:sz w:val="20"/>
                <w:szCs w:val="20"/>
              </w:rPr>
              <w:t xml:space="preserve"> </w:t>
            </w:r>
          </w:p>
          <w:p w14:paraId="56B30367" w14:textId="423C4748" w:rsidR="006F235E" w:rsidRPr="002B026C" w:rsidRDefault="006F235E" w:rsidP="006F235E">
            <w:pPr>
              <w:pStyle w:val="Default"/>
              <w:numPr>
                <w:ilvl w:val="0"/>
                <w:numId w:val="6"/>
              </w:numPr>
              <w:spacing w:before="60" w:afterLines="60" w:after="144"/>
              <w:rPr>
                <w:rFonts w:ascii="Calibri" w:hAnsi="Calibri"/>
              </w:rPr>
            </w:pPr>
            <w:r w:rsidRPr="00102AFA">
              <w:rPr>
                <w:rFonts w:ascii="Calibri" w:hAnsi="Calibri"/>
                <w:sz w:val="20"/>
                <w:szCs w:val="20"/>
              </w:rPr>
              <w:t xml:space="preserve">I am aware that in becoming an education agent for </w:t>
            </w:r>
            <w:r w:rsidR="00066326" w:rsidRPr="00066326">
              <w:rPr>
                <w:rFonts w:ascii="Calibri" w:eastAsia="Arial" w:hAnsi="Calibri"/>
                <w:sz w:val="20"/>
              </w:rPr>
              <w:t>the International</w:t>
            </w:r>
            <w:r w:rsidR="00066326">
              <w:rPr>
                <w:rFonts w:ascii="Calibri" w:eastAsia="Arial" w:hAnsi="Calibri"/>
                <w:b/>
                <w:sz w:val="20"/>
              </w:rPr>
              <w:t xml:space="preserve"> </w:t>
            </w:r>
            <w:r>
              <w:rPr>
                <w:rFonts w:ascii="Calibri" w:hAnsi="Calibri"/>
                <w:sz w:val="20"/>
                <w:szCs w:val="20"/>
              </w:rPr>
              <w:t>Health &amp; Science</w:t>
            </w:r>
            <w:r w:rsidR="00066326">
              <w:rPr>
                <w:rFonts w:ascii="Calibri" w:hAnsi="Calibri"/>
                <w:sz w:val="20"/>
                <w:szCs w:val="20"/>
              </w:rPr>
              <w:t xml:space="preserve"> Institute</w:t>
            </w:r>
            <w:r w:rsidRPr="00102AFA">
              <w:rPr>
                <w:rFonts w:ascii="Calibri" w:hAnsi="Calibri"/>
                <w:sz w:val="20"/>
                <w:szCs w:val="20"/>
              </w:rPr>
              <w:t xml:space="preserve"> that my details will be published on </w:t>
            </w:r>
            <w:r w:rsidR="000F4CC5">
              <w:rPr>
                <w:rFonts w:ascii="Calibri" w:hAnsi="Calibri"/>
                <w:sz w:val="20"/>
                <w:szCs w:val="20"/>
              </w:rPr>
              <w:t>www.i</w:t>
            </w:r>
            <w:r>
              <w:rPr>
                <w:rFonts w:ascii="Calibri" w:hAnsi="Calibri"/>
                <w:sz w:val="20"/>
                <w:szCs w:val="20"/>
              </w:rPr>
              <w:t>hsi.</w:t>
            </w:r>
            <w:r w:rsidR="001009BD">
              <w:rPr>
                <w:rFonts w:ascii="Calibri" w:hAnsi="Calibri"/>
                <w:sz w:val="20"/>
                <w:szCs w:val="20"/>
              </w:rPr>
              <w:t>com</w:t>
            </w:r>
            <w:r>
              <w:rPr>
                <w:rFonts w:ascii="Calibri" w:hAnsi="Calibri"/>
                <w:sz w:val="20"/>
                <w:szCs w:val="20"/>
              </w:rPr>
              <w:t>.au</w:t>
            </w:r>
            <w:r w:rsidRPr="00102AFA">
              <w:rPr>
                <w:rFonts w:ascii="Calibri" w:hAnsi="Calibri"/>
                <w:sz w:val="20"/>
                <w:szCs w:val="20"/>
              </w:rPr>
              <w:t xml:space="preserve"> </w:t>
            </w:r>
            <w:r w:rsidR="003E7E19">
              <w:rPr>
                <w:rFonts w:ascii="Calibri" w:hAnsi="Calibri"/>
                <w:sz w:val="20"/>
                <w:szCs w:val="20"/>
              </w:rPr>
              <w:t xml:space="preserve">(future website) </w:t>
            </w:r>
            <w:r w:rsidRPr="00102AFA">
              <w:rPr>
                <w:rFonts w:ascii="Calibri" w:hAnsi="Calibri"/>
                <w:sz w:val="20"/>
                <w:szCs w:val="20"/>
              </w:rPr>
              <w:t xml:space="preserve">and </w:t>
            </w:r>
            <w:r w:rsidR="001009BD">
              <w:rPr>
                <w:rFonts w:ascii="Calibri" w:hAnsi="Calibri"/>
                <w:sz w:val="20"/>
                <w:szCs w:val="20"/>
              </w:rPr>
              <w:t xml:space="preserve">will </w:t>
            </w:r>
            <w:r w:rsidR="00385890">
              <w:rPr>
                <w:rFonts w:ascii="Calibri" w:hAnsi="Calibri"/>
                <w:sz w:val="20"/>
                <w:szCs w:val="20"/>
              </w:rPr>
              <w:t>comply with</w:t>
            </w:r>
            <w:r w:rsidR="001009BD">
              <w:rPr>
                <w:rFonts w:ascii="Calibri" w:hAnsi="Calibri"/>
                <w:sz w:val="20"/>
                <w:szCs w:val="20"/>
              </w:rPr>
              <w:t xml:space="preserve"> </w:t>
            </w:r>
            <w:r w:rsidR="00385890">
              <w:rPr>
                <w:rFonts w:ascii="Calibri" w:hAnsi="Calibri"/>
                <w:sz w:val="20"/>
                <w:szCs w:val="20"/>
              </w:rPr>
              <w:t xml:space="preserve">the requests of IHSI stemming from </w:t>
            </w:r>
            <w:r w:rsidR="001009BD">
              <w:rPr>
                <w:rFonts w:ascii="Calibri" w:hAnsi="Calibri"/>
                <w:sz w:val="20"/>
                <w:szCs w:val="20"/>
              </w:rPr>
              <w:t xml:space="preserve">the obligations of a Higher Education provider as listed below in </w:t>
            </w:r>
            <w:r w:rsidR="00385890">
              <w:rPr>
                <w:rFonts w:ascii="Calibri" w:hAnsi="Calibri"/>
                <w:sz w:val="20"/>
                <w:szCs w:val="20"/>
              </w:rPr>
              <w:t>A</w:t>
            </w:r>
            <w:r w:rsidR="001009BD">
              <w:rPr>
                <w:rFonts w:ascii="Calibri" w:hAnsi="Calibri"/>
                <w:sz w:val="20"/>
                <w:szCs w:val="20"/>
              </w:rPr>
              <w:t xml:space="preserve">ppendix </w:t>
            </w:r>
            <w:r w:rsidR="00385890">
              <w:rPr>
                <w:rFonts w:ascii="Calibri" w:hAnsi="Calibri"/>
                <w:sz w:val="20"/>
                <w:szCs w:val="20"/>
              </w:rPr>
              <w:t>1</w:t>
            </w:r>
            <w:r w:rsidR="001009BD">
              <w:rPr>
                <w:rFonts w:ascii="Calibri" w:hAnsi="Calibri"/>
                <w:sz w:val="20"/>
                <w:szCs w:val="20"/>
              </w:rPr>
              <w:t>.</w:t>
            </w:r>
          </w:p>
        </w:tc>
      </w:tr>
      <w:tr w:rsidR="006F235E" w:rsidRPr="00E45C3A" w14:paraId="272FF505" w14:textId="77777777" w:rsidTr="00435F53">
        <w:tc>
          <w:tcPr>
            <w:tcW w:w="2269" w:type="dxa"/>
            <w:vAlign w:val="center"/>
          </w:tcPr>
          <w:p w14:paraId="214DA643" w14:textId="77777777" w:rsidR="006F235E" w:rsidRPr="00E45C3A" w:rsidRDefault="006F235E" w:rsidP="00435F53">
            <w:pPr>
              <w:tabs>
                <w:tab w:val="left" w:pos="2127"/>
                <w:tab w:val="left" w:pos="4253"/>
                <w:tab w:val="left" w:pos="5103"/>
              </w:tabs>
              <w:ind w:right="-424"/>
              <w:rPr>
                <w:rFonts w:ascii="Calibri" w:hAnsi="Calibri"/>
                <w:b/>
                <w:bCs/>
                <w:sz w:val="20"/>
              </w:rPr>
            </w:pPr>
            <w:r>
              <w:rPr>
                <w:rFonts w:ascii="Calibri" w:hAnsi="Calibri"/>
                <w:b/>
                <w:bCs/>
                <w:sz w:val="20"/>
              </w:rPr>
              <w:t>Applicant’s Name:</w:t>
            </w:r>
          </w:p>
        </w:tc>
        <w:tc>
          <w:tcPr>
            <w:tcW w:w="7654" w:type="dxa"/>
          </w:tcPr>
          <w:p w14:paraId="3AF013AF" w14:textId="77777777" w:rsidR="006F235E" w:rsidRPr="00E45C3A" w:rsidRDefault="006F235E" w:rsidP="00435F53">
            <w:pPr>
              <w:tabs>
                <w:tab w:val="left" w:pos="2127"/>
                <w:tab w:val="left" w:pos="4253"/>
                <w:tab w:val="left" w:pos="5103"/>
              </w:tabs>
              <w:ind w:right="-424"/>
              <w:rPr>
                <w:rFonts w:ascii="Calibri" w:hAnsi="Calibri"/>
              </w:rPr>
            </w:pPr>
          </w:p>
        </w:tc>
      </w:tr>
      <w:tr w:rsidR="006F235E" w:rsidRPr="00E45C3A" w14:paraId="0146B28B" w14:textId="77777777" w:rsidTr="00435F53">
        <w:tc>
          <w:tcPr>
            <w:tcW w:w="2269" w:type="dxa"/>
            <w:vAlign w:val="center"/>
          </w:tcPr>
          <w:p w14:paraId="75D78F7D" w14:textId="77777777" w:rsidR="006F235E" w:rsidRPr="00E45C3A" w:rsidRDefault="006F235E" w:rsidP="00435F53">
            <w:pPr>
              <w:tabs>
                <w:tab w:val="left" w:pos="2127"/>
                <w:tab w:val="left" w:pos="4253"/>
                <w:tab w:val="left" w:pos="5103"/>
              </w:tabs>
              <w:ind w:right="-424"/>
              <w:rPr>
                <w:rFonts w:ascii="Calibri" w:hAnsi="Calibri"/>
                <w:b/>
                <w:bCs/>
                <w:sz w:val="20"/>
              </w:rPr>
            </w:pPr>
            <w:r>
              <w:rPr>
                <w:rFonts w:ascii="Calibri" w:hAnsi="Calibri"/>
                <w:b/>
                <w:bCs/>
                <w:sz w:val="20"/>
              </w:rPr>
              <w:t>Applicant’s Signature:</w:t>
            </w:r>
          </w:p>
        </w:tc>
        <w:tc>
          <w:tcPr>
            <w:tcW w:w="7654" w:type="dxa"/>
          </w:tcPr>
          <w:p w14:paraId="69A8A3F8" w14:textId="77777777" w:rsidR="006F235E" w:rsidRDefault="006F235E" w:rsidP="00435F53">
            <w:pPr>
              <w:tabs>
                <w:tab w:val="left" w:pos="2127"/>
                <w:tab w:val="left" w:pos="4253"/>
                <w:tab w:val="left" w:pos="5103"/>
              </w:tabs>
              <w:ind w:right="-424"/>
              <w:rPr>
                <w:rFonts w:ascii="Calibri" w:hAnsi="Calibri"/>
              </w:rPr>
            </w:pPr>
          </w:p>
          <w:p w14:paraId="05A76126" w14:textId="77777777" w:rsidR="006F235E" w:rsidRPr="00E45C3A" w:rsidRDefault="006F235E" w:rsidP="00435F53">
            <w:pPr>
              <w:tabs>
                <w:tab w:val="left" w:pos="2127"/>
                <w:tab w:val="left" w:pos="4253"/>
                <w:tab w:val="left" w:pos="5103"/>
              </w:tabs>
              <w:ind w:right="-424"/>
              <w:rPr>
                <w:rFonts w:ascii="Calibri" w:hAnsi="Calibri"/>
              </w:rPr>
            </w:pPr>
          </w:p>
        </w:tc>
      </w:tr>
      <w:tr w:rsidR="006F235E" w:rsidRPr="00E45C3A" w14:paraId="785EAE81" w14:textId="77777777" w:rsidTr="00435F53">
        <w:tc>
          <w:tcPr>
            <w:tcW w:w="2269" w:type="dxa"/>
            <w:vAlign w:val="center"/>
          </w:tcPr>
          <w:p w14:paraId="103C39C5" w14:textId="77777777" w:rsidR="006F235E" w:rsidRPr="00E45C3A" w:rsidRDefault="006F235E" w:rsidP="00435F53">
            <w:pPr>
              <w:tabs>
                <w:tab w:val="left" w:pos="2127"/>
                <w:tab w:val="left" w:pos="4253"/>
                <w:tab w:val="left" w:pos="5103"/>
              </w:tabs>
              <w:spacing w:after="0"/>
              <w:ind w:right="-425"/>
              <w:rPr>
                <w:rFonts w:ascii="Calibri" w:hAnsi="Calibri"/>
                <w:b/>
                <w:bCs/>
                <w:sz w:val="20"/>
              </w:rPr>
            </w:pPr>
            <w:r>
              <w:rPr>
                <w:rFonts w:ascii="Calibri" w:hAnsi="Calibri"/>
                <w:b/>
                <w:bCs/>
                <w:sz w:val="20"/>
              </w:rPr>
              <w:lastRenderedPageBreak/>
              <w:t>Applicant’s Position:</w:t>
            </w:r>
          </w:p>
        </w:tc>
        <w:tc>
          <w:tcPr>
            <w:tcW w:w="7654" w:type="dxa"/>
          </w:tcPr>
          <w:p w14:paraId="7180E1AD" w14:textId="77777777" w:rsidR="006F235E" w:rsidRPr="00E45C3A" w:rsidRDefault="006F235E" w:rsidP="00435F53">
            <w:pPr>
              <w:tabs>
                <w:tab w:val="left" w:pos="2127"/>
                <w:tab w:val="left" w:pos="4253"/>
                <w:tab w:val="left" w:pos="5103"/>
              </w:tabs>
              <w:ind w:right="-424"/>
              <w:rPr>
                <w:rFonts w:ascii="Calibri" w:hAnsi="Calibri"/>
              </w:rPr>
            </w:pPr>
          </w:p>
        </w:tc>
      </w:tr>
      <w:tr w:rsidR="006F235E" w:rsidRPr="00E45C3A" w14:paraId="1340D8A1" w14:textId="77777777" w:rsidTr="00435F53">
        <w:tc>
          <w:tcPr>
            <w:tcW w:w="2269" w:type="dxa"/>
            <w:vAlign w:val="center"/>
          </w:tcPr>
          <w:p w14:paraId="63598ECF" w14:textId="77777777" w:rsidR="006F235E" w:rsidRDefault="006F235E" w:rsidP="00435F53">
            <w:pPr>
              <w:tabs>
                <w:tab w:val="left" w:pos="2127"/>
                <w:tab w:val="left" w:pos="4253"/>
                <w:tab w:val="left" w:pos="5103"/>
              </w:tabs>
              <w:spacing w:after="0"/>
              <w:ind w:right="-425"/>
              <w:rPr>
                <w:rFonts w:ascii="Calibri" w:hAnsi="Calibri"/>
                <w:b/>
                <w:bCs/>
                <w:sz w:val="20"/>
              </w:rPr>
            </w:pPr>
            <w:r>
              <w:rPr>
                <w:rFonts w:ascii="Calibri" w:hAnsi="Calibri"/>
                <w:b/>
                <w:bCs/>
                <w:sz w:val="20"/>
              </w:rPr>
              <w:t>Date:</w:t>
            </w:r>
          </w:p>
        </w:tc>
        <w:tc>
          <w:tcPr>
            <w:tcW w:w="7654" w:type="dxa"/>
          </w:tcPr>
          <w:p w14:paraId="7DC89674" w14:textId="77777777" w:rsidR="006F235E" w:rsidRPr="00E45C3A" w:rsidRDefault="006F235E" w:rsidP="00435F53">
            <w:pPr>
              <w:tabs>
                <w:tab w:val="left" w:pos="2127"/>
                <w:tab w:val="left" w:pos="4253"/>
                <w:tab w:val="left" w:pos="5103"/>
              </w:tabs>
              <w:ind w:right="-424"/>
              <w:rPr>
                <w:rFonts w:ascii="Calibri" w:hAnsi="Calibri"/>
              </w:rPr>
            </w:pPr>
          </w:p>
        </w:tc>
      </w:tr>
    </w:tbl>
    <w:p w14:paraId="510E918A" w14:textId="77777777" w:rsidR="008E0FAF" w:rsidRDefault="008E0FAF" w:rsidP="006F235E">
      <w:pPr>
        <w:tabs>
          <w:tab w:val="left" w:pos="2127"/>
          <w:tab w:val="left" w:pos="4253"/>
          <w:tab w:val="left" w:pos="5103"/>
        </w:tabs>
        <w:ind w:left="1701" w:right="-424" w:hanging="1701"/>
        <w:rPr>
          <w:rFonts w:ascii="Calibri" w:hAnsi="Calibri"/>
        </w:rPr>
      </w:pPr>
    </w:p>
    <w:p w14:paraId="1C107131" w14:textId="45BF2581" w:rsidR="006F235E" w:rsidRDefault="006F235E" w:rsidP="006F235E">
      <w:pPr>
        <w:tabs>
          <w:tab w:val="left" w:pos="2127"/>
          <w:tab w:val="left" w:pos="4253"/>
          <w:tab w:val="left" w:pos="5103"/>
        </w:tabs>
        <w:ind w:left="1701" w:right="-424" w:hanging="1701"/>
        <w:rPr>
          <w:rFonts w:ascii="Calibri" w:hAnsi="Calibri"/>
          <w:b/>
        </w:rPr>
      </w:pPr>
      <w:r w:rsidRPr="003718BD">
        <w:rPr>
          <w:rFonts w:ascii="Calibri" w:hAnsi="Calibri"/>
          <w:b/>
        </w:rPr>
        <w:t>Education Agent Application Guidelines</w:t>
      </w:r>
    </w:p>
    <w:p w14:paraId="3DD32098"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This application package is for Education Agents who have:</w:t>
      </w:r>
    </w:p>
    <w:p w14:paraId="67963F1C" w14:textId="2D1A7DFF" w:rsidR="006F235E" w:rsidRPr="003718BD" w:rsidRDefault="006F235E" w:rsidP="006F235E">
      <w:pPr>
        <w:numPr>
          <w:ilvl w:val="0"/>
          <w:numId w:val="7"/>
        </w:numPr>
        <w:overflowPunct w:val="0"/>
        <w:autoSpaceDE w:val="0"/>
        <w:autoSpaceDN w:val="0"/>
        <w:adjustRightInd w:val="0"/>
        <w:spacing w:after="0" w:line="240" w:lineRule="auto"/>
        <w:ind w:right="-425"/>
        <w:textAlignment w:val="baseline"/>
        <w:rPr>
          <w:rFonts w:ascii="Calibri" w:hAnsi="Calibri"/>
          <w:sz w:val="20"/>
        </w:rPr>
      </w:pPr>
      <w:r w:rsidRPr="003718BD">
        <w:rPr>
          <w:rFonts w:ascii="Calibri" w:hAnsi="Calibri"/>
          <w:sz w:val="20"/>
        </w:rPr>
        <w:t>Never been registered as a</w:t>
      </w:r>
      <w:r>
        <w:rPr>
          <w:rFonts w:ascii="Calibri" w:hAnsi="Calibri"/>
          <w:sz w:val="20"/>
        </w:rPr>
        <w:t>n</w:t>
      </w:r>
      <w:r w:rsidRPr="003718BD">
        <w:rPr>
          <w:rFonts w:ascii="Calibri" w:hAnsi="Calibri"/>
          <w:sz w:val="20"/>
        </w:rPr>
        <w:t xml:space="preserve"> </w:t>
      </w:r>
      <w:r w:rsidR="00066326">
        <w:rPr>
          <w:rFonts w:ascii="Calibri" w:hAnsi="Calibri"/>
          <w:sz w:val="20"/>
        </w:rPr>
        <w:t xml:space="preserve">Education Agent for </w:t>
      </w:r>
      <w:r w:rsidR="00066326" w:rsidRPr="00066326">
        <w:rPr>
          <w:rFonts w:ascii="Calibri" w:eastAsia="Arial" w:hAnsi="Calibri" w:cs="Arial"/>
          <w:sz w:val="20"/>
        </w:rPr>
        <w:t>the International</w:t>
      </w:r>
      <w:r w:rsidR="00066326">
        <w:rPr>
          <w:rFonts w:ascii="Calibri" w:eastAsia="Arial" w:hAnsi="Calibri" w:cs="Arial"/>
          <w:b/>
          <w:sz w:val="20"/>
        </w:rPr>
        <w:t xml:space="preserve"> </w:t>
      </w:r>
      <w:r>
        <w:rPr>
          <w:rFonts w:ascii="Calibri" w:hAnsi="Calibri"/>
          <w:sz w:val="20"/>
        </w:rPr>
        <w:t>Health &amp; Science Institute</w:t>
      </w:r>
      <w:r w:rsidR="00066326">
        <w:rPr>
          <w:rFonts w:ascii="Calibri" w:hAnsi="Calibri"/>
          <w:sz w:val="20"/>
        </w:rPr>
        <w:t xml:space="preserve"> </w:t>
      </w:r>
    </w:p>
    <w:p w14:paraId="09FFF17D" w14:textId="77777777" w:rsidR="006F235E" w:rsidRPr="003718BD" w:rsidRDefault="006F235E" w:rsidP="006F235E">
      <w:pPr>
        <w:spacing w:after="0"/>
        <w:ind w:left="1080" w:right="-425"/>
        <w:rPr>
          <w:rFonts w:ascii="Calibri" w:hAnsi="Calibri"/>
          <w:sz w:val="20"/>
        </w:rPr>
      </w:pPr>
      <w:r w:rsidRPr="003718BD">
        <w:rPr>
          <w:rFonts w:ascii="Calibri" w:hAnsi="Calibri"/>
          <w:sz w:val="20"/>
        </w:rPr>
        <w:t>or;</w:t>
      </w:r>
    </w:p>
    <w:p w14:paraId="3ADFF37F" w14:textId="77777777" w:rsidR="006F235E" w:rsidRPr="003718BD" w:rsidRDefault="006F235E" w:rsidP="006F235E">
      <w:pPr>
        <w:numPr>
          <w:ilvl w:val="0"/>
          <w:numId w:val="8"/>
        </w:numPr>
        <w:overflowPunct w:val="0"/>
        <w:autoSpaceDE w:val="0"/>
        <w:autoSpaceDN w:val="0"/>
        <w:adjustRightInd w:val="0"/>
        <w:spacing w:after="0" w:line="240" w:lineRule="auto"/>
        <w:ind w:right="-425"/>
        <w:textAlignment w:val="baseline"/>
        <w:rPr>
          <w:rFonts w:ascii="Calibri" w:hAnsi="Calibri"/>
          <w:sz w:val="20"/>
        </w:rPr>
      </w:pPr>
      <w:r w:rsidRPr="003718BD">
        <w:rPr>
          <w:rFonts w:ascii="Calibri" w:hAnsi="Calibri"/>
          <w:sz w:val="20"/>
        </w:rPr>
        <w:t>Not been registered in the last 12 months</w:t>
      </w:r>
    </w:p>
    <w:p w14:paraId="3C8D139F" w14:textId="77777777" w:rsidR="006F235E" w:rsidRDefault="006F235E" w:rsidP="006F235E">
      <w:pPr>
        <w:tabs>
          <w:tab w:val="left" w:pos="2127"/>
          <w:tab w:val="left" w:pos="4253"/>
          <w:tab w:val="left" w:pos="5103"/>
        </w:tabs>
        <w:spacing w:after="0"/>
        <w:ind w:left="1701" w:right="-425" w:hanging="1701"/>
        <w:rPr>
          <w:rFonts w:ascii="Calibri" w:hAnsi="Calibri"/>
          <w:sz w:val="20"/>
        </w:rPr>
      </w:pPr>
    </w:p>
    <w:p w14:paraId="0B36955B" w14:textId="77777777" w:rsidR="006F235E" w:rsidRPr="003718BD" w:rsidRDefault="006F235E" w:rsidP="006F235E">
      <w:pPr>
        <w:tabs>
          <w:tab w:val="left" w:pos="2127"/>
          <w:tab w:val="left" w:pos="4253"/>
          <w:tab w:val="left" w:pos="5103"/>
        </w:tabs>
        <w:spacing w:after="0"/>
        <w:ind w:left="1701" w:right="-425" w:hanging="1701"/>
        <w:rPr>
          <w:rFonts w:ascii="Calibri" w:hAnsi="Calibri"/>
          <w:b/>
          <w:sz w:val="20"/>
        </w:rPr>
      </w:pPr>
      <w:r w:rsidRPr="003718BD">
        <w:rPr>
          <w:rFonts w:ascii="Calibri" w:hAnsi="Calibri"/>
          <w:b/>
          <w:sz w:val="20"/>
        </w:rPr>
        <w:t>Further Information</w:t>
      </w:r>
    </w:p>
    <w:p w14:paraId="480C6853" w14:textId="6276B30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 xml:space="preserve">Visit </w:t>
      </w:r>
      <w:r w:rsidR="00066326" w:rsidRPr="00066326">
        <w:rPr>
          <w:rFonts w:ascii="Calibri" w:eastAsia="Arial" w:hAnsi="Calibri" w:cs="Arial"/>
          <w:sz w:val="20"/>
        </w:rPr>
        <w:t>the International</w:t>
      </w:r>
      <w:r w:rsidR="00066326">
        <w:rPr>
          <w:rFonts w:ascii="Calibri" w:eastAsia="Arial" w:hAnsi="Calibri" w:cs="Arial"/>
          <w:b/>
          <w:sz w:val="20"/>
        </w:rPr>
        <w:t xml:space="preserve"> </w:t>
      </w:r>
      <w:r>
        <w:rPr>
          <w:rFonts w:ascii="Calibri" w:hAnsi="Calibri"/>
          <w:sz w:val="20"/>
        </w:rPr>
        <w:t>Health &amp; Science Institute</w:t>
      </w:r>
      <w:r w:rsidRPr="003718BD">
        <w:rPr>
          <w:rFonts w:ascii="Calibri" w:hAnsi="Calibri"/>
          <w:sz w:val="20"/>
        </w:rPr>
        <w:t xml:space="preserve"> website </w:t>
      </w:r>
      <w:hyperlink r:id="rId10" w:history="1">
        <w:r w:rsidR="001009BD" w:rsidRPr="00331C82">
          <w:rPr>
            <w:rStyle w:val="Hyperlink"/>
            <w:rFonts w:ascii="Calibri" w:hAnsi="Calibri"/>
            <w:sz w:val="20"/>
          </w:rPr>
          <w:t>www.ihsi.com.au</w:t>
        </w:r>
      </w:hyperlink>
      <w:r>
        <w:rPr>
          <w:rFonts w:ascii="Calibri" w:hAnsi="Calibri"/>
          <w:sz w:val="20"/>
        </w:rPr>
        <w:t xml:space="preserve"> </w:t>
      </w:r>
      <w:r w:rsidRPr="003718BD">
        <w:rPr>
          <w:rFonts w:ascii="Calibri" w:hAnsi="Calibri"/>
          <w:sz w:val="20"/>
        </w:rPr>
        <w:t>for details. Alternatively, you can send an email to</w:t>
      </w:r>
    </w:p>
    <w:p w14:paraId="1F0B0EB2" w14:textId="2447D6DD" w:rsidR="006F235E" w:rsidRDefault="00000000" w:rsidP="006F235E">
      <w:pPr>
        <w:tabs>
          <w:tab w:val="left" w:pos="2127"/>
          <w:tab w:val="left" w:pos="4253"/>
          <w:tab w:val="left" w:pos="5103"/>
        </w:tabs>
        <w:spacing w:after="0"/>
        <w:ind w:left="1701" w:right="-425" w:hanging="1701"/>
        <w:rPr>
          <w:rFonts w:ascii="Calibri" w:hAnsi="Calibri"/>
          <w:sz w:val="20"/>
        </w:rPr>
      </w:pPr>
      <w:hyperlink r:id="rId11" w:history="1">
        <w:r w:rsidR="0041598D" w:rsidRPr="003C6231">
          <w:rPr>
            <w:rStyle w:val="Hyperlink"/>
            <w:rFonts w:ascii="Calibri" w:hAnsi="Calibri"/>
            <w:sz w:val="20"/>
          </w:rPr>
          <w:t>marketing@ihsi.com.au</w:t>
        </w:r>
      </w:hyperlink>
    </w:p>
    <w:p w14:paraId="063F94A4" w14:textId="77777777" w:rsidR="006F235E" w:rsidRDefault="006F235E" w:rsidP="006F235E">
      <w:pPr>
        <w:tabs>
          <w:tab w:val="left" w:pos="2127"/>
          <w:tab w:val="left" w:pos="4253"/>
          <w:tab w:val="left" w:pos="5103"/>
        </w:tabs>
        <w:spacing w:after="0"/>
        <w:ind w:left="1701" w:right="-425" w:hanging="1701"/>
        <w:rPr>
          <w:rFonts w:ascii="Calibri" w:hAnsi="Calibri"/>
          <w:b/>
          <w:sz w:val="20"/>
        </w:rPr>
      </w:pPr>
    </w:p>
    <w:p w14:paraId="5036001D" w14:textId="77777777" w:rsidR="006F235E" w:rsidRPr="00D0615A" w:rsidRDefault="006F235E" w:rsidP="006F235E">
      <w:pPr>
        <w:tabs>
          <w:tab w:val="left" w:pos="2127"/>
          <w:tab w:val="left" w:pos="4253"/>
          <w:tab w:val="left" w:pos="5103"/>
        </w:tabs>
        <w:spacing w:after="0"/>
        <w:ind w:left="1701" w:right="-425" w:hanging="1701"/>
        <w:rPr>
          <w:rFonts w:ascii="Calibri" w:hAnsi="Calibri"/>
          <w:b/>
          <w:sz w:val="20"/>
        </w:rPr>
      </w:pPr>
      <w:r>
        <w:rPr>
          <w:rFonts w:ascii="Calibri" w:hAnsi="Calibri"/>
          <w:b/>
          <w:sz w:val="20"/>
        </w:rPr>
        <w:t>Who Needs t</w:t>
      </w:r>
      <w:r w:rsidRPr="00D0615A">
        <w:rPr>
          <w:rFonts w:ascii="Calibri" w:hAnsi="Calibri"/>
          <w:b/>
          <w:sz w:val="20"/>
        </w:rPr>
        <w:t>o Register?</w:t>
      </w:r>
    </w:p>
    <w:p w14:paraId="42AF3CA4"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Education Agents who use, or purport to use experience in</w:t>
      </w:r>
      <w:r>
        <w:rPr>
          <w:rFonts w:ascii="Calibri" w:hAnsi="Calibri"/>
          <w:sz w:val="20"/>
        </w:rPr>
        <w:t xml:space="preserve"> </w:t>
      </w:r>
      <w:r w:rsidRPr="003718BD">
        <w:rPr>
          <w:rFonts w:ascii="Calibri" w:hAnsi="Calibri"/>
          <w:sz w:val="20"/>
        </w:rPr>
        <w:t>education consulting procedures to provide advice and</w:t>
      </w:r>
    </w:p>
    <w:p w14:paraId="57B62CD4" w14:textId="5DAB9D40" w:rsidR="006F235E" w:rsidRPr="003718BD" w:rsidRDefault="006F235E" w:rsidP="006F235E">
      <w:pPr>
        <w:spacing w:after="0"/>
        <w:ind w:right="-425"/>
        <w:rPr>
          <w:rFonts w:ascii="Calibri" w:hAnsi="Calibri"/>
          <w:sz w:val="20"/>
        </w:rPr>
      </w:pPr>
      <w:r w:rsidRPr="003718BD">
        <w:rPr>
          <w:rFonts w:ascii="Calibri" w:hAnsi="Calibri"/>
          <w:sz w:val="20"/>
        </w:rPr>
        <w:t xml:space="preserve">assistance to an overseas student wishing to study at </w:t>
      </w:r>
      <w:r w:rsidR="00612962" w:rsidRPr="00612962">
        <w:rPr>
          <w:rFonts w:ascii="Calibri" w:eastAsia="Arial" w:hAnsi="Calibri" w:cs="Arial"/>
          <w:sz w:val="20"/>
        </w:rPr>
        <w:t>the International</w:t>
      </w:r>
      <w:r w:rsidR="00612962">
        <w:rPr>
          <w:rFonts w:ascii="Calibri" w:eastAsia="Arial" w:hAnsi="Calibri" w:cs="Arial"/>
          <w:b/>
          <w:sz w:val="20"/>
        </w:rPr>
        <w:t xml:space="preserve"> </w:t>
      </w:r>
      <w:r>
        <w:rPr>
          <w:rFonts w:ascii="Calibri" w:hAnsi="Calibri"/>
          <w:sz w:val="20"/>
        </w:rPr>
        <w:t>Health &amp; Science Institute</w:t>
      </w:r>
      <w:r w:rsidRPr="003718BD">
        <w:rPr>
          <w:rFonts w:ascii="Calibri" w:hAnsi="Calibri"/>
          <w:sz w:val="20"/>
        </w:rPr>
        <w:t xml:space="preserve"> must register as a</w:t>
      </w:r>
      <w:r>
        <w:rPr>
          <w:rFonts w:ascii="Calibri" w:hAnsi="Calibri"/>
          <w:sz w:val="20"/>
        </w:rPr>
        <w:t>n</w:t>
      </w:r>
      <w:r w:rsidRPr="003718BD">
        <w:rPr>
          <w:rFonts w:ascii="Calibri" w:hAnsi="Calibri"/>
          <w:sz w:val="20"/>
        </w:rPr>
        <w:t xml:space="preserve"> Education Agent.</w:t>
      </w:r>
    </w:p>
    <w:p w14:paraId="02E2A546" w14:textId="77777777" w:rsidR="006F235E" w:rsidRDefault="006F235E" w:rsidP="006F235E">
      <w:pPr>
        <w:tabs>
          <w:tab w:val="left" w:pos="2127"/>
          <w:tab w:val="left" w:pos="4253"/>
          <w:tab w:val="left" w:pos="5103"/>
        </w:tabs>
        <w:spacing w:after="0"/>
        <w:ind w:left="1701" w:right="-425" w:hanging="1701"/>
        <w:rPr>
          <w:rFonts w:ascii="Calibri" w:hAnsi="Calibri"/>
          <w:b/>
          <w:sz w:val="20"/>
        </w:rPr>
      </w:pPr>
    </w:p>
    <w:p w14:paraId="4BEB2341" w14:textId="77777777" w:rsidR="006F235E" w:rsidRPr="00D0615A" w:rsidRDefault="006F235E" w:rsidP="006F235E">
      <w:pPr>
        <w:tabs>
          <w:tab w:val="left" w:pos="2127"/>
          <w:tab w:val="left" w:pos="4253"/>
          <w:tab w:val="left" w:pos="5103"/>
        </w:tabs>
        <w:spacing w:after="0"/>
        <w:ind w:left="1701" w:right="-425" w:hanging="1701"/>
        <w:rPr>
          <w:rFonts w:ascii="Calibri" w:hAnsi="Calibri"/>
          <w:b/>
          <w:sz w:val="20"/>
        </w:rPr>
      </w:pPr>
      <w:r>
        <w:rPr>
          <w:rFonts w:ascii="Calibri" w:hAnsi="Calibri"/>
          <w:b/>
          <w:sz w:val="20"/>
        </w:rPr>
        <w:t>Before Applying</w:t>
      </w:r>
    </w:p>
    <w:p w14:paraId="16B450A1"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Before making an application, you should access the following</w:t>
      </w:r>
    </w:p>
    <w:p w14:paraId="1E85FD11"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information and read it:</w:t>
      </w:r>
    </w:p>
    <w:p w14:paraId="154A4115" w14:textId="77777777" w:rsidR="006F235E" w:rsidRPr="00385890" w:rsidRDefault="006F235E" w:rsidP="00385890">
      <w:pPr>
        <w:pStyle w:val="ListParagraph"/>
        <w:numPr>
          <w:ilvl w:val="0"/>
          <w:numId w:val="14"/>
        </w:numPr>
        <w:overflowPunct w:val="0"/>
        <w:autoSpaceDE w:val="0"/>
        <w:autoSpaceDN w:val="0"/>
        <w:adjustRightInd w:val="0"/>
        <w:spacing w:after="0" w:line="240" w:lineRule="auto"/>
        <w:ind w:right="-425"/>
        <w:textAlignment w:val="baseline"/>
        <w:rPr>
          <w:rFonts w:ascii="Calibri" w:hAnsi="Calibri"/>
          <w:sz w:val="20"/>
        </w:rPr>
      </w:pPr>
      <w:r w:rsidRPr="00385890">
        <w:rPr>
          <w:rFonts w:ascii="Calibri" w:hAnsi="Calibri"/>
          <w:sz w:val="20"/>
        </w:rPr>
        <w:t>Education Services for Overseas Students (ESOS) Act 2000</w:t>
      </w:r>
    </w:p>
    <w:p w14:paraId="5CAF762E" w14:textId="77777777" w:rsidR="006F235E" w:rsidRPr="00385890" w:rsidRDefault="006F235E" w:rsidP="00385890">
      <w:pPr>
        <w:pStyle w:val="ListParagraph"/>
        <w:numPr>
          <w:ilvl w:val="0"/>
          <w:numId w:val="14"/>
        </w:numPr>
        <w:overflowPunct w:val="0"/>
        <w:autoSpaceDE w:val="0"/>
        <w:autoSpaceDN w:val="0"/>
        <w:adjustRightInd w:val="0"/>
        <w:spacing w:after="0" w:line="240" w:lineRule="auto"/>
        <w:ind w:right="-425"/>
        <w:textAlignment w:val="baseline"/>
        <w:rPr>
          <w:rFonts w:ascii="Calibri" w:hAnsi="Calibri"/>
          <w:sz w:val="20"/>
        </w:rPr>
      </w:pPr>
      <w:r w:rsidRPr="00385890">
        <w:rPr>
          <w:rFonts w:ascii="Calibri" w:hAnsi="Calibri"/>
          <w:sz w:val="20"/>
        </w:rPr>
        <w:t>National Code of Practice for Registration Authorities and Providers of Education and Training to Overseas Students (the National Code 2018)</w:t>
      </w:r>
    </w:p>
    <w:p w14:paraId="52559B5A" w14:textId="6C1C87A5" w:rsidR="006F235E" w:rsidRPr="00385890" w:rsidRDefault="00612962" w:rsidP="00385890">
      <w:pPr>
        <w:pStyle w:val="ListParagraph"/>
        <w:numPr>
          <w:ilvl w:val="0"/>
          <w:numId w:val="14"/>
        </w:numPr>
        <w:overflowPunct w:val="0"/>
        <w:autoSpaceDE w:val="0"/>
        <w:autoSpaceDN w:val="0"/>
        <w:adjustRightInd w:val="0"/>
        <w:spacing w:after="0" w:line="240" w:lineRule="auto"/>
        <w:ind w:right="-425"/>
        <w:textAlignment w:val="baseline"/>
        <w:rPr>
          <w:rFonts w:ascii="Calibri" w:hAnsi="Calibri"/>
          <w:sz w:val="20"/>
        </w:rPr>
      </w:pPr>
      <w:r w:rsidRPr="00385890">
        <w:rPr>
          <w:rFonts w:ascii="Calibri" w:eastAsia="Arial" w:hAnsi="Calibri" w:cs="Arial"/>
          <w:sz w:val="20"/>
        </w:rPr>
        <w:t>International</w:t>
      </w:r>
      <w:r w:rsidRPr="00385890">
        <w:rPr>
          <w:rFonts w:ascii="Calibri" w:eastAsia="Arial" w:hAnsi="Calibri" w:cs="Arial"/>
          <w:b/>
          <w:sz w:val="20"/>
        </w:rPr>
        <w:t xml:space="preserve"> </w:t>
      </w:r>
      <w:r w:rsidR="006F235E" w:rsidRPr="00385890">
        <w:rPr>
          <w:rFonts w:ascii="Calibri" w:hAnsi="Calibri"/>
          <w:sz w:val="20"/>
        </w:rPr>
        <w:t>Health &amp; Science Institute website (</w:t>
      </w:r>
      <w:hyperlink r:id="rId12" w:history="1">
        <w:r w:rsidR="001009BD" w:rsidRPr="00385890">
          <w:rPr>
            <w:rStyle w:val="Hyperlink"/>
            <w:rFonts w:ascii="Calibri" w:hAnsi="Calibri"/>
            <w:sz w:val="20"/>
          </w:rPr>
          <w:t>www.ihsi.com.au</w:t>
        </w:r>
      </w:hyperlink>
      <w:r w:rsidR="006F235E" w:rsidRPr="00385890">
        <w:rPr>
          <w:rFonts w:ascii="Calibri" w:hAnsi="Calibri"/>
          <w:sz w:val="20"/>
        </w:rPr>
        <w:t xml:space="preserve">) </w:t>
      </w:r>
    </w:p>
    <w:p w14:paraId="3935A0F7" w14:textId="77777777" w:rsidR="006F235E" w:rsidRDefault="006F235E" w:rsidP="006F235E">
      <w:pPr>
        <w:tabs>
          <w:tab w:val="left" w:pos="2127"/>
          <w:tab w:val="left" w:pos="4253"/>
          <w:tab w:val="left" w:pos="5103"/>
        </w:tabs>
        <w:spacing w:after="0"/>
        <w:ind w:left="1701" w:right="-425" w:hanging="1701"/>
        <w:rPr>
          <w:rFonts w:ascii="Calibri" w:hAnsi="Calibri"/>
          <w:sz w:val="20"/>
        </w:rPr>
      </w:pPr>
    </w:p>
    <w:p w14:paraId="596CF254" w14:textId="77777777" w:rsidR="006F235E" w:rsidRPr="003718BD" w:rsidRDefault="006F235E" w:rsidP="006F235E">
      <w:pPr>
        <w:tabs>
          <w:tab w:val="left" w:pos="2127"/>
          <w:tab w:val="left" w:pos="4253"/>
          <w:tab w:val="left" w:pos="5103"/>
        </w:tabs>
        <w:spacing w:after="0"/>
        <w:ind w:left="1701" w:right="-425" w:hanging="1701"/>
        <w:rPr>
          <w:rFonts w:ascii="Calibri" w:hAnsi="Calibri"/>
          <w:sz w:val="20"/>
        </w:rPr>
      </w:pPr>
      <w:r w:rsidRPr="003718BD">
        <w:rPr>
          <w:rFonts w:ascii="Calibri" w:hAnsi="Calibri"/>
          <w:sz w:val="20"/>
        </w:rPr>
        <w:t>It is also recommended that you visit:</w:t>
      </w:r>
    </w:p>
    <w:p w14:paraId="43996F1C" w14:textId="77777777" w:rsidR="006F235E" w:rsidRPr="003718BD"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 xml:space="preserve">Department of </w:t>
      </w:r>
      <w:r>
        <w:rPr>
          <w:rFonts w:ascii="Calibri" w:hAnsi="Calibri"/>
          <w:sz w:val="20"/>
        </w:rPr>
        <w:t>Home Affairs website</w:t>
      </w:r>
      <w:r w:rsidRPr="003718BD">
        <w:rPr>
          <w:rFonts w:ascii="Calibri" w:hAnsi="Calibri"/>
          <w:sz w:val="20"/>
        </w:rPr>
        <w:t xml:space="preserve"> </w:t>
      </w:r>
      <w:hyperlink r:id="rId13" w:history="1">
        <w:r w:rsidRPr="008B7ED3">
          <w:rPr>
            <w:rStyle w:val="Hyperlink"/>
            <w:rFonts w:ascii="Calibri" w:hAnsi="Calibri"/>
            <w:sz w:val="20"/>
          </w:rPr>
          <w:t>www.homeaffairs.gov.au</w:t>
        </w:r>
      </w:hyperlink>
      <w:r>
        <w:rPr>
          <w:rFonts w:ascii="Calibri" w:hAnsi="Calibri"/>
          <w:sz w:val="20"/>
        </w:rPr>
        <w:t xml:space="preserve"> </w:t>
      </w:r>
    </w:p>
    <w:p w14:paraId="704862E8" w14:textId="77777777" w:rsidR="006F235E" w:rsidRPr="003718BD" w:rsidRDefault="006F235E" w:rsidP="006F235E">
      <w:pPr>
        <w:numPr>
          <w:ilvl w:val="0"/>
          <w:numId w:val="8"/>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 xml:space="preserve">Department of Education website </w:t>
      </w:r>
      <w:hyperlink r:id="rId14" w:history="1">
        <w:r w:rsidRPr="008B7ED3">
          <w:rPr>
            <w:rStyle w:val="Hyperlink"/>
            <w:rFonts w:ascii="Calibri" w:hAnsi="Calibri"/>
            <w:sz w:val="20"/>
          </w:rPr>
          <w:t>www.education.gov.au</w:t>
        </w:r>
      </w:hyperlink>
      <w:r>
        <w:rPr>
          <w:rFonts w:ascii="Calibri" w:hAnsi="Calibri"/>
          <w:sz w:val="20"/>
        </w:rPr>
        <w:t xml:space="preserve">  </w:t>
      </w:r>
    </w:p>
    <w:p w14:paraId="2407410A" w14:textId="77777777" w:rsidR="006F235E" w:rsidRDefault="006F235E" w:rsidP="006F235E">
      <w:pPr>
        <w:tabs>
          <w:tab w:val="left" w:pos="2127"/>
          <w:tab w:val="left" w:pos="4253"/>
          <w:tab w:val="left" w:pos="5103"/>
        </w:tabs>
        <w:spacing w:after="0"/>
        <w:ind w:left="1701" w:right="-424" w:hanging="1701"/>
        <w:rPr>
          <w:rFonts w:ascii="Calibri" w:hAnsi="Calibri"/>
          <w:b/>
          <w:sz w:val="20"/>
        </w:rPr>
      </w:pPr>
    </w:p>
    <w:p w14:paraId="4556DFB2" w14:textId="77777777" w:rsidR="006F235E" w:rsidRPr="00D0615A" w:rsidRDefault="006F235E" w:rsidP="006F235E">
      <w:pPr>
        <w:tabs>
          <w:tab w:val="left" w:pos="2127"/>
          <w:tab w:val="left" w:pos="4253"/>
          <w:tab w:val="left" w:pos="5103"/>
        </w:tabs>
        <w:spacing w:after="0"/>
        <w:ind w:left="1701" w:right="-424" w:hanging="1701"/>
        <w:rPr>
          <w:rFonts w:ascii="Calibri" w:hAnsi="Calibri"/>
          <w:b/>
          <w:sz w:val="20"/>
        </w:rPr>
      </w:pPr>
      <w:r>
        <w:rPr>
          <w:rFonts w:ascii="Calibri" w:hAnsi="Calibri"/>
          <w:b/>
          <w:sz w:val="20"/>
        </w:rPr>
        <w:t>Application</w:t>
      </w:r>
    </w:p>
    <w:p w14:paraId="30D078F2" w14:textId="2C5AABEC" w:rsidR="006F235E" w:rsidRPr="003718BD" w:rsidRDefault="006F235E" w:rsidP="006F235E">
      <w:pPr>
        <w:tabs>
          <w:tab w:val="left" w:pos="2127"/>
          <w:tab w:val="left" w:pos="4253"/>
          <w:tab w:val="left" w:pos="5103"/>
        </w:tabs>
        <w:spacing w:after="0"/>
        <w:ind w:left="1701" w:right="-424" w:hanging="1701"/>
        <w:rPr>
          <w:rFonts w:ascii="Calibri" w:hAnsi="Calibri"/>
          <w:sz w:val="20"/>
        </w:rPr>
      </w:pPr>
      <w:r w:rsidRPr="003718BD">
        <w:rPr>
          <w:rFonts w:ascii="Calibri" w:hAnsi="Calibri"/>
          <w:sz w:val="20"/>
        </w:rPr>
        <w:t>If you decide to apply to become a</w:t>
      </w:r>
      <w:r>
        <w:rPr>
          <w:rFonts w:ascii="Calibri" w:hAnsi="Calibri"/>
          <w:sz w:val="20"/>
        </w:rPr>
        <w:t>n</w:t>
      </w:r>
      <w:r w:rsidRPr="003718BD">
        <w:rPr>
          <w:rFonts w:ascii="Calibri" w:hAnsi="Calibri"/>
          <w:sz w:val="20"/>
        </w:rPr>
        <w:t xml:space="preserve"> </w:t>
      </w:r>
      <w:r w:rsidR="000F4CC5">
        <w:rPr>
          <w:rFonts w:ascii="Calibri" w:hAnsi="Calibri"/>
          <w:sz w:val="20"/>
        </w:rPr>
        <w:t>International</w:t>
      </w:r>
      <w:r>
        <w:rPr>
          <w:rFonts w:ascii="Calibri" w:hAnsi="Calibri"/>
          <w:sz w:val="20"/>
        </w:rPr>
        <w:t xml:space="preserve"> Health &amp; Science Institute</w:t>
      </w:r>
      <w:r w:rsidRPr="003718BD">
        <w:rPr>
          <w:rFonts w:ascii="Calibri" w:hAnsi="Calibri"/>
          <w:sz w:val="20"/>
        </w:rPr>
        <w:t xml:space="preserve"> Education</w:t>
      </w:r>
      <w:r>
        <w:rPr>
          <w:rFonts w:ascii="Calibri" w:hAnsi="Calibri"/>
          <w:sz w:val="20"/>
        </w:rPr>
        <w:t xml:space="preserve"> </w:t>
      </w:r>
      <w:r w:rsidRPr="003718BD">
        <w:rPr>
          <w:rFonts w:ascii="Calibri" w:hAnsi="Calibri"/>
          <w:sz w:val="20"/>
        </w:rPr>
        <w:t>Agent, you have to:</w:t>
      </w:r>
    </w:p>
    <w:p w14:paraId="48BCA81E" w14:textId="77777777" w:rsidR="006F235E" w:rsidRPr="00D0615A" w:rsidRDefault="006F235E" w:rsidP="00385890">
      <w:pPr>
        <w:numPr>
          <w:ilvl w:val="0"/>
          <w:numId w:val="15"/>
        </w:numPr>
        <w:overflowPunct w:val="0"/>
        <w:autoSpaceDE w:val="0"/>
        <w:autoSpaceDN w:val="0"/>
        <w:adjustRightInd w:val="0"/>
        <w:spacing w:after="0" w:line="240" w:lineRule="auto"/>
        <w:ind w:right="-424"/>
        <w:textAlignment w:val="baseline"/>
        <w:rPr>
          <w:rFonts w:ascii="Calibri" w:hAnsi="Calibri"/>
          <w:sz w:val="20"/>
        </w:rPr>
      </w:pPr>
      <w:r w:rsidRPr="00D0615A">
        <w:rPr>
          <w:rFonts w:ascii="Calibri" w:hAnsi="Calibri"/>
          <w:sz w:val="20"/>
        </w:rPr>
        <w:t>Complete the Education Agent Application Form by answering ALL questions</w:t>
      </w:r>
    </w:p>
    <w:p w14:paraId="088A5653" w14:textId="77777777" w:rsidR="006F235E" w:rsidRPr="003718BD" w:rsidRDefault="006F235E" w:rsidP="00385890">
      <w:pPr>
        <w:numPr>
          <w:ilvl w:val="0"/>
          <w:numId w:val="15"/>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Provide the contact details of t</w:t>
      </w:r>
      <w:r>
        <w:rPr>
          <w:rFonts w:ascii="Calibri" w:hAnsi="Calibri"/>
          <w:sz w:val="20"/>
        </w:rPr>
        <w:t>wo</w:t>
      </w:r>
      <w:r w:rsidRPr="003718BD">
        <w:rPr>
          <w:rFonts w:ascii="Calibri" w:hAnsi="Calibri"/>
          <w:sz w:val="20"/>
        </w:rPr>
        <w:t xml:space="preserve"> (</w:t>
      </w:r>
      <w:r>
        <w:rPr>
          <w:rFonts w:ascii="Calibri" w:hAnsi="Calibri"/>
          <w:sz w:val="20"/>
        </w:rPr>
        <w:t>2</w:t>
      </w:r>
      <w:r w:rsidRPr="003718BD">
        <w:rPr>
          <w:rFonts w:ascii="Calibri" w:hAnsi="Calibri"/>
          <w:sz w:val="20"/>
        </w:rPr>
        <w:t>) academic referees</w:t>
      </w:r>
    </w:p>
    <w:p w14:paraId="3E1E764F" w14:textId="614DE9D5" w:rsidR="006F235E" w:rsidRPr="00D0615A" w:rsidRDefault="006F235E" w:rsidP="00385890">
      <w:pPr>
        <w:numPr>
          <w:ilvl w:val="0"/>
          <w:numId w:val="15"/>
        </w:numPr>
        <w:overflowPunct w:val="0"/>
        <w:autoSpaceDE w:val="0"/>
        <w:autoSpaceDN w:val="0"/>
        <w:adjustRightInd w:val="0"/>
        <w:spacing w:after="0" w:line="240" w:lineRule="auto"/>
        <w:ind w:right="-424"/>
        <w:textAlignment w:val="baseline"/>
        <w:rPr>
          <w:rFonts w:ascii="Calibri" w:hAnsi="Calibri"/>
          <w:sz w:val="20"/>
        </w:rPr>
      </w:pPr>
      <w:r w:rsidRPr="00D0615A">
        <w:rPr>
          <w:rFonts w:ascii="Calibri" w:hAnsi="Calibri"/>
          <w:sz w:val="20"/>
        </w:rPr>
        <w:t xml:space="preserve">Provide proof of Qualified Education Agent Counsellor Certificate if you have passed </w:t>
      </w:r>
      <w:r w:rsidR="0041598D">
        <w:rPr>
          <w:rFonts w:ascii="Calibri" w:hAnsi="Calibri"/>
          <w:sz w:val="20"/>
        </w:rPr>
        <w:t>the</w:t>
      </w:r>
      <w:r w:rsidRPr="00D0615A">
        <w:rPr>
          <w:rFonts w:ascii="Calibri" w:hAnsi="Calibri"/>
          <w:sz w:val="20"/>
        </w:rPr>
        <w:t xml:space="preserve"> online Education Agent Training Course (EATC)</w:t>
      </w:r>
    </w:p>
    <w:p w14:paraId="31AD8B78" w14:textId="77777777" w:rsidR="006F235E" w:rsidRPr="003718BD" w:rsidRDefault="006F235E" w:rsidP="00385890">
      <w:pPr>
        <w:numPr>
          <w:ilvl w:val="0"/>
          <w:numId w:val="15"/>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Provide proof of business registration</w:t>
      </w:r>
      <w:r>
        <w:rPr>
          <w:rFonts w:ascii="Calibri" w:hAnsi="Calibri"/>
          <w:sz w:val="20"/>
        </w:rPr>
        <w:t xml:space="preserve"> </w:t>
      </w:r>
      <w:r w:rsidRPr="00AE3FE7">
        <w:rPr>
          <w:rFonts w:ascii="Calibri" w:hAnsi="Calibri"/>
          <w:sz w:val="20"/>
        </w:rPr>
        <w:t>(certified copies)</w:t>
      </w:r>
      <w:r w:rsidRPr="003718BD">
        <w:rPr>
          <w:rFonts w:ascii="Calibri" w:hAnsi="Calibri"/>
          <w:sz w:val="20"/>
        </w:rPr>
        <w:t xml:space="preserve"> from your country</w:t>
      </w:r>
    </w:p>
    <w:p w14:paraId="69CC3B1B" w14:textId="77777777" w:rsidR="006F235E" w:rsidRDefault="006F235E" w:rsidP="00385890">
      <w:pPr>
        <w:numPr>
          <w:ilvl w:val="0"/>
          <w:numId w:val="15"/>
        </w:numPr>
        <w:overflowPunct w:val="0"/>
        <w:autoSpaceDE w:val="0"/>
        <w:autoSpaceDN w:val="0"/>
        <w:adjustRightInd w:val="0"/>
        <w:spacing w:after="0" w:line="240" w:lineRule="auto"/>
        <w:ind w:right="-424"/>
        <w:textAlignment w:val="baseline"/>
        <w:rPr>
          <w:rFonts w:ascii="Calibri" w:hAnsi="Calibri"/>
          <w:sz w:val="20"/>
        </w:rPr>
      </w:pPr>
      <w:r w:rsidRPr="003718BD">
        <w:rPr>
          <w:rFonts w:ascii="Calibri" w:hAnsi="Calibri"/>
          <w:sz w:val="20"/>
        </w:rPr>
        <w:t>Proof of any academic qualifications or professional recognition</w:t>
      </w:r>
    </w:p>
    <w:p w14:paraId="5B0463B5" w14:textId="77777777" w:rsidR="006F235E" w:rsidRPr="003718BD" w:rsidRDefault="006F235E" w:rsidP="00385890">
      <w:pPr>
        <w:numPr>
          <w:ilvl w:val="0"/>
          <w:numId w:val="15"/>
        </w:numPr>
        <w:overflowPunct w:val="0"/>
        <w:autoSpaceDE w:val="0"/>
        <w:autoSpaceDN w:val="0"/>
        <w:adjustRightInd w:val="0"/>
        <w:spacing w:after="0" w:line="240" w:lineRule="auto"/>
        <w:ind w:right="-424"/>
        <w:textAlignment w:val="baseline"/>
        <w:rPr>
          <w:rFonts w:ascii="Calibri" w:hAnsi="Calibri"/>
          <w:sz w:val="20"/>
        </w:rPr>
      </w:pPr>
      <w:r>
        <w:rPr>
          <w:rFonts w:ascii="Calibri" w:hAnsi="Calibri"/>
          <w:sz w:val="20"/>
        </w:rPr>
        <w:t>Any other supporting documentation to assist in your application</w:t>
      </w:r>
    </w:p>
    <w:p w14:paraId="5271FBFB" w14:textId="77777777" w:rsidR="006F235E" w:rsidRDefault="006F235E" w:rsidP="006F235E">
      <w:pPr>
        <w:tabs>
          <w:tab w:val="left" w:pos="2127"/>
          <w:tab w:val="left" w:pos="4253"/>
          <w:tab w:val="left" w:pos="5103"/>
        </w:tabs>
        <w:spacing w:after="0"/>
        <w:ind w:left="1701" w:right="-424" w:hanging="1701"/>
        <w:rPr>
          <w:rFonts w:ascii="Calibri" w:hAnsi="Calibri"/>
          <w:sz w:val="20"/>
        </w:rPr>
      </w:pPr>
    </w:p>
    <w:p w14:paraId="23218B9A" w14:textId="051075E9" w:rsidR="006F235E" w:rsidRDefault="006F235E" w:rsidP="00385890">
      <w:pPr>
        <w:tabs>
          <w:tab w:val="left" w:pos="2127"/>
          <w:tab w:val="left" w:pos="4253"/>
          <w:tab w:val="left" w:pos="5103"/>
        </w:tabs>
        <w:spacing w:after="0"/>
        <w:ind w:right="-424"/>
        <w:rPr>
          <w:rFonts w:ascii="Calibri" w:hAnsi="Calibri"/>
          <w:sz w:val="20"/>
        </w:rPr>
      </w:pPr>
      <w:r w:rsidRPr="003718BD">
        <w:rPr>
          <w:rFonts w:ascii="Calibri" w:hAnsi="Calibri"/>
          <w:sz w:val="20"/>
        </w:rPr>
        <w:t xml:space="preserve">All the above information </w:t>
      </w:r>
      <w:r w:rsidRPr="00102AFA">
        <w:rPr>
          <w:rFonts w:ascii="Calibri" w:hAnsi="Calibri"/>
          <w:b/>
          <w:sz w:val="20"/>
          <w:u w:val="single"/>
        </w:rPr>
        <w:t>MUST</w:t>
      </w:r>
      <w:r w:rsidRPr="003718BD">
        <w:rPr>
          <w:rFonts w:ascii="Calibri" w:hAnsi="Calibri"/>
          <w:sz w:val="20"/>
        </w:rPr>
        <w:t xml:space="preserve"> be in </w:t>
      </w:r>
      <w:r w:rsidRPr="00102AFA">
        <w:rPr>
          <w:rFonts w:ascii="Calibri" w:hAnsi="Calibri"/>
          <w:b/>
          <w:sz w:val="20"/>
          <w:u w:val="single"/>
        </w:rPr>
        <w:t xml:space="preserve">English </w:t>
      </w:r>
      <w:r w:rsidR="00385890">
        <w:rPr>
          <w:rFonts w:ascii="Calibri" w:hAnsi="Calibri"/>
          <w:bCs/>
          <w:sz w:val="20"/>
        </w:rPr>
        <w:t xml:space="preserve"> if you are located in Australia </w:t>
      </w:r>
      <w:r w:rsidRPr="00102AFA">
        <w:rPr>
          <w:rFonts w:ascii="Calibri" w:hAnsi="Calibri"/>
          <w:b/>
          <w:sz w:val="20"/>
          <w:u w:val="single"/>
        </w:rPr>
        <w:t>or translated into English</w:t>
      </w:r>
      <w:r w:rsidRPr="003718BD">
        <w:rPr>
          <w:rFonts w:ascii="Calibri" w:hAnsi="Calibri"/>
          <w:sz w:val="20"/>
        </w:rPr>
        <w:t xml:space="preserve"> from a notary office in your country</w:t>
      </w:r>
      <w:r w:rsidR="00385890">
        <w:rPr>
          <w:rFonts w:ascii="Calibri" w:hAnsi="Calibri"/>
          <w:sz w:val="20"/>
        </w:rPr>
        <w:t xml:space="preserve"> if you do not have an office in Australia</w:t>
      </w:r>
      <w:r w:rsidRPr="003718BD">
        <w:rPr>
          <w:rFonts w:ascii="Calibri" w:hAnsi="Calibri"/>
          <w:sz w:val="20"/>
        </w:rPr>
        <w:t>. Please send</w:t>
      </w:r>
      <w:r w:rsidR="0041598D">
        <w:rPr>
          <w:rFonts w:ascii="Calibri" w:hAnsi="Calibri"/>
          <w:sz w:val="20"/>
        </w:rPr>
        <w:t xml:space="preserve"> </w:t>
      </w:r>
      <w:r w:rsidRPr="003718BD">
        <w:rPr>
          <w:rFonts w:ascii="Calibri" w:hAnsi="Calibri"/>
          <w:sz w:val="20"/>
        </w:rPr>
        <w:t>certified copies only</w:t>
      </w:r>
      <w:r w:rsidR="00385890">
        <w:rPr>
          <w:rFonts w:ascii="Calibri" w:hAnsi="Calibri"/>
          <w:sz w:val="20"/>
        </w:rPr>
        <w:t xml:space="preserve">. </w:t>
      </w:r>
      <w:r w:rsidRPr="003718BD">
        <w:rPr>
          <w:rFonts w:ascii="Calibri" w:hAnsi="Calibri"/>
          <w:sz w:val="20"/>
        </w:rPr>
        <w:t xml:space="preserve"> </w:t>
      </w:r>
    </w:p>
    <w:p w14:paraId="58F54D77" w14:textId="77777777" w:rsidR="006F235E" w:rsidRDefault="006F235E" w:rsidP="006F235E">
      <w:pPr>
        <w:spacing w:after="0"/>
        <w:rPr>
          <w:rFonts w:ascii="GeosansLight" w:hAnsi="GeosansLight" w:cs="GeosansLight"/>
          <w:b/>
          <w:sz w:val="18"/>
          <w:szCs w:val="18"/>
          <w:lang w:eastAsia="en-AU"/>
        </w:rPr>
      </w:pPr>
    </w:p>
    <w:p w14:paraId="55A9A2C0" w14:textId="77777777" w:rsidR="006F235E" w:rsidRPr="00AE3FE7" w:rsidRDefault="006F235E" w:rsidP="006F235E">
      <w:pPr>
        <w:spacing w:after="0"/>
        <w:rPr>
          <w:rFonts w:ascii="Calibri" w:hAnsi="Calibri" w:cs="GeosansLight"/>
          <w:b/>
          <w:sz w:val="20"/>
          <w:lang w:eastAsia="en-AU"/>
        </w:rPr>
      </w:pPr>
      <w:r w:rsidRPr="00AE3FE7">
        <w:rPr>
          <w:rFonts w:ascii="Calibri" w:hAnsi="Calibri" w:cs="GeosansLight"/>
          <w:b/>
          <w:sz w:val="20"/>
          <w:lang w:eastAsia="en-AU"/>
        </w:rPr>
        <w:t>Sending Your Application</w:t>
      </w:r>
    </w:p>
    <w:p w14:paraId="67D57564" w14:textId="77777777"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The completed application, with attachments should be </w:t>
      </w:r>
      <w:r>
        <w:rPr>
          <w:rFonts w:ascii="Calibri" w:hAnsi="Calibri" w:cs="GeosansLight"/>
          <w:sz w:val="20"/>
          <w:lang w:eastAsia="en-AU"/>
        </w:rPr>
        <w:t>emailed</w:t>
      </w:r>
      <w:r w:rsidRPr="00AE3FE7">
        <w:rPr>
          <w:rFonts w:ascii="Calibri" w:hAnsi="Calibri" w:cs="GeosansLight"/>
          <w:sz w:val="20"/>
          <w:lang w:eastAsia="en-AU"/>
        </w:rPr>
        <w:t xml:space="preserve"> to:</w:t>
      </w:r>
    </w:p>
    <w:p w14:paraId="03056EC6" w14:textId="77777777" w:rsidR="006F235E" w:rsidRDefault="006F235E" w:rsidP="006F235E">
      <w:pPr>
        <w:spacing w:after="0"/>
        <w:rPr>
          <w:rFonts w:ascii="Calibri" w:hAnsi="Calibri" w:cs="GeosansLight"/>
          <w:sz w:val="20"/>
          <w:lang w:eastAsia="en-AU"/>
        </w:rPr>
      </w:pPr>
    </w:p>
    <w:p w14:paraId="7CB94E4E" w14:textId="48B3C6AC" w:rsidR="006F235E" w:rsidRDefault="00000000" w:rsidP="006F235E">
      <w:pPr>
        <w:spacing w:after="0"/>
        <w:rPr>
          <w:rFonts w:ascii="Calibri" w:hAnsi="Calibri" w:cs="GeosansLight"/>
          <w:sz w:val="20"/>
          <w:lang w:eastAsia="en-AU"/>
        </w:rPr>
      </w:pPr>
      <w:hyperlink r:id="rId15" w:history="1">
        <w:r w:rsidR="001009BD" w:rsidRPr="00331C82">
          <w:rPr>
            <w:rStyle w:val="Hyperlink"/>
            <w:rFonts w:ascii="Calibri" w:hAnsi="Calibri" w:cs="GeosansLight"/>
            <w:sz w:val="20"/>
            <w:lang w:eastAsia="en-AU"/>
          </w:rPr>
          <w:t>ceo@ihsi.com.au</w:t>
        </w:r>
      </w:hyperlink>
    </w:p>
    <w:p w14:paraId="60EC61B1" w14:textId="713A67A2" w:rsidR="009C06D8" w:rsidRDefault="009C06D8" w:rsidP="006F235E">
      <w:pPr>
        <w:spacing w:after="0"/>
        <w:rPr>
          <w:rFonts w:ascii="Calibri" w:hAnsi="Calibri" w:cs="GeosansLight"/>
          <w:sz w:val="20"/>
          <w:lang w:eastAsia="en-AU"/>
        </w:rPr>
      </w:pPr>
      <w:r>
        <w:rPr>
          <w:rFonts w:ascii="Calibri" w:hAnsi="Calibri" w:cs="GeosansLight"/>
          <w:sz w:val="20"/>
          <w:lang w:eastAsia="en-AU"/>
        </w:rPr>
        <w:t>OR</w:t>
      </w:r>
    </w:p>
    <w:p w14:paraId="68A69BB9" w14:textId="5DD3DD93" w:rsidR="009C06D8" w:rsidRDefault="00000000" w:rsidP="006F235E">
      <w:pPr>
        <w:spacing w:after="0"/>
        <w:rPr>
          <w:rFonts w:ascii="Calibri" w:hAnsi="Calibri" w:cs="GeosansLight"/>
          <w:sz w:val="20"/>
          <w:lang w:eastAsia="en-AU"/>
        </w:rPr>
      </w:pPr>
      <w:hyperlink r:id="rId16" w:history="1">
        <w:r w:rsidR="00385890" w:rsidRPr="00331C82">
          <w:rPr>
            <w:rStyle w:val="Hyperlink"/>
            <w:rFonts w:ascii="Calibri" w:hAnsi="Calibri" w:cs="GeosansLight"/>
            <w:sz w:val="20"/>
            <w:lang w:eastAsia="en-AU"/>
          </w:rPr>
          <w:t>admissions@ihsi.com.au</w:t>
        </w:r>
      </w:hyperlink>
    </w:p>
    <w:p w14:paraId="2F5E1871" w14:textId="0E747CB9" w:rsidR="00385890" w:rsidRDefault="00385890" w:rsidP="006F235E">
      <w:pPr>
        <w:spacing w:after="0"/>
        <w:rPr>
          <w:rFonts w:ascii="Calibri" w:hAnsi="Calibri" w:cs="GeosansLight"/>
          <w:sz w:val="20"/>
          <w:lang w:eastAsia="en-AU"/>
        </w:rPr>
      </w:pPr>
      <w:r>
        <w:rPr>
          <w:rFonts w:ascii="Calibri" w:hAnsi="Calibri" w:cs="GeosansLight"/>
          <w:sz w:val="20"/>
          <w:lang w:eastAsia="en-AU"/>
        </w:rPr>
        <w:t xml:space="preserve">OR </w:t>
      </w:r>
    </w:p>
    <w:p w14:paraId="541F376C" w14:textId="3A0AD2DA" w:rsidR="00385890" w:rsidRDefault="00000000" w:rsidP="006F235E">
      <w:pPr>
        <w:spacing w:after="0"/>
        <w:rPr>
          <w:rFonts w:ascii="Calibri" w:hAnsi="Calibri" w:cs="GeosansLight"/>
          <w:sz w:val="20"/>
          <w:lang w:eastAsia="en-AU"/>
        </w:rPr>
      </w:pPr>
      <w:hyperlink r:id="rId17" w:history="1">
        <w:r w:rsidR="00385890" w:rsidRPr="00331C82">
          <w:rPr>
            <w:rStyle w:val="Hyperlink"/>
            <w:rFonts w:ascii="Calibri" w:hAnsi="Calibri" w:cs="GeosansLight"/>
            <w:sz w:val="20"/>
            <w:lang w:eastAsia="en-AU"/>
          </w:rPr>
          <w:t>marketing@ihsi.com.au</w:t>
        </w:r>
      </w:hyperlink>
    </w:p>
    <w:p w14:paraId="1B174193" w14:textId="77777777" w:rsidR="009C06D8" w:rsidRPr="00AE3FE7" w:rsidRDefault="009C06D8" w:rsidP="006F235E">
      <w:pPr>
        <w:spacing w:after="0"/>
        <w:rPr>
          <w:rFonts w:ascii="Calibri" w:hAnsi="Calibri" w:cs="GeosansLight"/>
          <w:sz w:val="20"/>
          <w:lang w:eastAsia="en-AU"/>
        </w:rPr>
      </w:pPr>
    </w:p>
    <w:p w14:paraId="6BFE1153" w14:textId="2692947D" w:rsidR="006F235E" w:rsidRPr="00AE3FE7" w:rsidRDefault="00645040" w:rsidP="006F235E">
      <w:pPr>
        <w:spacing w:after="0"/>
        <w:rPr>
          <w:rFonts w:ascii="Calibri" w:hAnsi="Calibri" w:cs="GeosansLight"/>
          <w:sz w:val="20"/>
          <w:lang w:eastAsia="en-AU"/>
        </w:rPr>
      </w:pPr>
      <w:r>
        <w:rPr>
          <w:rFonts w:ascii="Calibri" w:hAnsi="Calibri" w:cs="GeosansLight"/>
          <w:sz w:val="20"/>
          <w:lang w:eastAsia="en-AU"/>
        </w:rPr>
        <w:t>International</w:t>
      </w:r>
      <w:r w:rsidR="006F235E" w:rsidRPr="00AE3FE7">
        <w:rPr>
          <w:rFonts w:ascii="Calibri" w:hAnsi="Calibri" w:cs="GeosansLight"/>
          <w:sz w:val="20"/>
          <w:lang w:eastAsia="en-AU"/>
        </w:rPr>
        <w:t xml:space="preserve"> </w:t>
      </w:r>
      <w:r w:rsidR="006F235E">
        <w:rPr>
          <w:rFonts w:ascii="Calibri" w:hAnsi="Calibri"/>
          <w:sz w:val="20"/>
        </w:rPr>
        <w:t>Health &amp; Science Institute</w:t>
      </w:r>
      <w:r w:rsidR="006F235E" w:rsidRPr="003718BD">
        <w:rPr>
          <w:rFonts w:ascii="Calibri" w:hAnsi="Calibri"/>
          <w:sz w:val="20"/>
        </w:rPr>
        <w:t xml:space="preserve"> </w:t>
      </w:r>
      <w:r w:rsidR="006F235E" w:rsidRPr="00AE3FE7">
        <w:rPr>
          <w:rFonts w:ascii="Calibri" w:hAnsi="Calibri" w:cs="GeosansLight"/>
          <w:sz w:val="20"/>
          <w:lang w:eastAsia="en-AU"/>
        </w:rPr>
        <w:t>recommends that you keep a copy of the application for your file.</w:t>
      </w:r>
    </w:p>
    <w:p w14:paraId="0CEB9B43" w14:textId="77777777" w:rsidR="006F235E" w:rsidRPr="00AE3FE7" w:rsidRDefault="006F235E" w:rsidP="006F235E">
      <w:pPr>
        <w:spacing w:after="0"/>
        <w:rPr>
          <w:rFonts w:ascii="Calibri" w:hAnsi="Calibri" w:cs="GeosansLight"/>
          <w:sz w:val="20"/>
          <w:lang w:eastAsia="en-AU"/>
        </w:rPr>
      </w:pPr>
    </w:p>
    <w:p w14:paraId="45B0016D" w14:textId="62B644B2" w:rsidR="006F235E" w:rsidRPr="00AE3FE7" w:rsidRDefault="006F235E" w:rsidP="006F235E">
      <w:pPr>
        <w:spacing w:after="0"/>
        <w:rPr>
          <w:rFonts w:ascii="Calibri" w:hAnsi="Calibri" w:cs="GeosansLight"/>
          <w:b/>
          <w:sz w:val="20"/>
          <w:lang w:eastAsia="en-AU"/>
        </w:rPr>
      </w:pPr>
      <w:r w:rsidRPr="00AE3FE7">
        <w:rPr>
          <w:rFonts w:ascii="Calibri" w:hAnsi="Calibri" w:cs="GeosansLight"/>
          <w:b/>
          <w:sz w:val="20"/>
          <w:lang w:eastAsia="en-AU"/>
        </w:rPr>
        <w:t>Communication</w:t>
      </w:r>
    </w:p>
    <w:p w14:paraId="0C339342" w14:textId="442A64ED" w:rsidR="006F235E" w:rsidRPr="00AE3FE7" w:rsidRDefault="00645040" w:rsidP="006F235E">
      <w:pPr>
        <w:spacing w:after="0"/>
        <w:rPr>
          <w:rFonts w:ascii="Calibri" w:hAnsi="Calibri" w:cs="GeosansLight"/>
          <w:sz w:val="20"/>
          <w:lang w:eastAsia="en-AU"/>
        </w:rPr>
      </w:pPr>
      <w:r>
        <w:rPr>
          <w:rFonts w:ascii="Calibri" w:hAnsi="Calibri" w:cs="GeosansLight"/>
          <w:sz w:val="20"/>
          <w:lang w:eastAsia="en-AU"/>
        </w:rPr>
        <w:t>I</w:t>
      </w:r>
      <w:r w:rsidR="008E0FAF">
        <w:rPr>
          <w:rFonts w:ascii="Calibri" w:hAnsi="Calibri" w:cs="GeosansLight"/>
          <w:sz w:val="20"/>
          <w:lang w:eastAsia="en-AU"/>
        </w:rPr>
        <w:t>HSI</w:t>
      </w:r>
      <w:r w:rsidR="006F235E" w:rsidRPr="00AE3FE7">
        <w:rPr>
          <w:rFonts w:ascii="Calibri" w:hAnsi="Calibri" w:cs="GeosansLight"/>
          <w:sz w:val="20"/>
          <w:lang w:eastAsia="en-AU"/>
        </w:rPr>
        <w:t xml:space="preserve"> is required to keep your contact details on </w:t>
      </w:r>
      <w:r w:rsidR="00C73666">
        <w:rPr>
          <w:rFonts w:ascii="Calibri" w:hAnsi="Calibri" w:cs="GeosansLight"/>
          <w:sz w:val="20"/>
          <w:lang w:eastAsia="en-AU"/>
        </w:rPr>
        <w:t>International</w:t>
      </w:r>
      <w:r w:rsidR="006F235E" w:rsidRPr="00AE3FE7">
        <w:rPr>
          <w:rFonts w:ascii="Calibri" w:hAnsi="Calibri" w:cs="GeosansLight"/>
          <w:sz w:val="20"/>
          <w:lang w:eastAsia="en-AU"/>
        </w:rPr>
        <w:t xml:space="preserve"> </w:t>
      </w:r>
      <w:r w:rsidR="006F235E">
        <w:rPr>
          <w:rFonts w:ascii="Calibri" w:hAnsi="Calibri"/>
          <w:sz w:val="20"/>
        </w:rPr>
        <w:t>Health &amp; Science Institute</w:t>
      </w:r>
      <w:r w:rsidR="006F235E" w:rsidRPr="00AE3FE7">
        <w:rPr>
          <w:rFonts w:ascii="Calibri" w:hAnsi="Calibri" w:cs="GeosansLight"/>
          <w:sz w:val="20"/>
          <w:lang w:eastAsia="en-AU"/>
        </w:rPr>
        <w:t xml:space="preserve">’s database. In addition, </w:t>
      </w:r>
      <w:r w:rsidR="000C199D">
        <w:rPr>
          <w:rFonts w:ascii="Calibri" w:hAnsi="Calibri" w:cs="GeosansLight"/>
          <w:sz w:val="20"/>
          <w:lang w:eastAsia="en-AU"/>
        </w:rPr>
        <w:t>I</w:t>
      </w:r>
      <w:r w:rsidR="008E0FAF">
        <w:rPr>
          <w:rFonts w:ascii="Calibri" w:hAnsi="Calibri" w:cs="GeosansLight"/>
          <w:sz w:val="20"/>
          <w:lang w:eastAsia="en-AU"/>
        </w:rPr>
        <w:t>HSI</w:t>
      </w:r>
      <w:r w:rsidR="006F235E" w:rsidRPr="00AE3FE7">
        <w:rPr>
          <w:rFonts w:ascii="Calibri" w:hAnsi="Calibri" w:cs="GeosansLight"/>
          <w:sz w:val="20"/>
          <w:lang w:eastAsia="en-AU"/>
        </w:rPr>
        <w:t xml:space="preserve"> will use your business phone, business address and email address to advise receipt of your application, for any urgent notification and other administrative issues relating to your business. Please keep your business contact updated at all times. </w:t>
      </w:r>
      <w:r w:rsidR="000C199D">
        <w:rPr>
          <w:rFonts w:ascii="Calibri" w:hAnsi="Calibri" w:cs="GeosansLight"/>
          <w:sz w:val="20"/>
          <w:lang w:eastAsia="en-AU"/>
        </w:rPr>
        <w:t>I</w:t>
      </w:r>
      <w:r w:rsidR="008E0FAF">
        <w:rPr>
          <w:rFonts w:ascii="Calibri" w:hAnsi="Calibri" w:cs="GeosansLight"/>
          <w:sz w:val="20"/>
          <w:lang w:eastAsia="en-AU"/>
        </w:rPr>
        <w:t>HSI</w:t>
      </w:r>
      <w:r w:rsidR="006F235E" w:rsidRPr="00AE3FE7">
        <w:rPr>
          <w:rFonts w:ascii="Calibri" w:hAnsi="Calibri" w:cs="GeosansLight"/>
          <w:sz w:val="20"/>
          <w:lang w:eastAsia="en-AU"/>
        </w:rPr>
        <w:t xml:space="preserve"> will </w:t>
      </w:r>
      <w:r w:rsidR="006F235E" w:rsidRPr="00AE3FE7">
        <w:rPr>
          <w:rFonts w:ascii="Calibri" w:hAnsi="Calibri" w:cs="GeosansLight"/>
          <w:b/>
          <w:sz w:val="20"/>
          <w:u w:val="single"/>
          <w:lang w:eastAsia="en-AU"/>
        </w:rPr>
        <w:t>NOT</w:t>
      </w:r>
      <w:r w:rsidR="006F235E" w:rsidRPr="00AE3FE7">
        <w:rPr>
          <w:rFonts w:ascii="Calibri" w:hAnsi="Calibri" w:cs="GeosansLight"/>
          <w:sz w:val="20"/>
          <w:lang w:eastAsia="en-AU"/>
        </w:rPr>
        <w:t xml:space="preserve"> be responsible for any delays caused by business contact changes without proper notification.</w:t>
      </w:r>
    </w:p>
    <w:p w14:paraId="31A50A98" w14:textId="77777777" w:rsidR="006F235E" w:rsidRPr="00AE3FE7" w:rsidRDefault="006F235E" w:rsidP="006F235E">
      <w:pPr>
        <w:spacing w:after="0"/>
        <w:rPr>
          <w:rFonts w:ascii="Calibri" w:hAnsi="Calibri" w:cs="GeosansLight"/>
          <w:sz w:val="20"/>
          <w:lang w:eastAsia="en-AU"/>
        </w:rPr>
      </w:pPr>
    </w:p>
    <w:p w14:paraId="239424DD" w14:textId="77777777" w:rsidR="006F235E" w:rsidRPr="00AE3FE7" w:rsidRDefault="006F235E" w:rsidP="006F235E">
      <w:pPr>
        <w:spacing w:after="0"/>
        <w:rPr>
          <w:rFonts w:ascii="Calibri" w:hAnsi="Calibri" w:cs="GeosansLight"/>
          <w:b/>
          <w:sz w:val="20"/>
          <w:lang w:eastAsia="en-AU"/>
        </w:rPr>
      </w:pPr>
      <w:r w:rsidRPr="00AE3FE7">
        <w:rPr>
          <w:rFonts w:ascii="Calibri" w:hAnsi="Calibri" w:cs="GeosansLight"/>
          <w:b/>
          <w:sz w:val="20"/>
          <w:lang w:eastAsia="en-AU"/>
        </w:rPr>
        <w:t>Application Assessment</w:t>
      </w:r>
    </w:p>
    <w:p w14:paraId="0556FC3E" w14:textId="6CAE5A87"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The standard processing time for an application is </w:t>
      </w:r>
      <w:r w:rsidR="00385890">
        <w:rPr>
          <w:rFonts w:ascii="Calibri" w:hAnsi="Calibri" w:cs="GeosansLight"/>
          <w:sz w:val="20"/>
          <w:lang w:eastAsia="en-AU"/>
        </w:rPr>
        <w:t>5 business days</w:t>
      </w:r>
      <w:r>
        <w:rPr>
          <w:rFonts w:ascii="Calibri" w:hAnsi="Calibri" w:cs="GeosansLight"/>
          <w:sz w:val="20"/>
          <w:lang w:eastAsia="en-AU"/>
        </w:rPr>
        <w:t xml:space="preserve"> </w:t>
      </w:r>
      <w:r w:rsidRPr="00AE3FE7">
        <w:rPr>
          <w:rFonts w:ascii="Calibri" w:hAnsi="Calibri" w:cs="GeosansLight"/>
          <w:sz w:val="20"/>
          <w:lang w:eastAsia="en-AU"/>
        </w:rPr>
        <w:t>from the receipt of a completed application. If you do not provide all the information required, your application may be delayed.</w:t>
      </w:r>
    </w:p>
    <w:p w14:paraId="751794B6" w14:textId="77777777" w:rsidR="006F235E" w:rsidRPr="00AE3FE7" w:rsidRDefault="006F235E" w:rsidP="006F235E">
      <w:pPr>
        <w:spacing w:after="0"/>
        <w:rPr>
          <w:rFonts w:ascii="Calibri" w:hAnsi="Calibri" w:cs="GeosansLight"/>
          <w:sz w:val="20"/>
          <w:lang w:eastAsia="en-AU"/>
        </w:rPr>
      </w:pPr>
    </w:p>
    <w:p w14:paraId="24B1012E" w14:textId="689631E1" w:rsidR="006F235E" w:rsidRPr="00AE3FE7" w:rsidRDefault="0041598D" w:rsidP="006F235E">
      <w:pPr>
        <w:spacing w:after="0"/>
        <w:rPr>
          <w:rFonts w:ascii="Calibri" w:hAnsi="Calibri" w:cs="GeosansLight"/>
          <w:sz w:val="20"/>
          <w:lang w:eastAsia="en-AU"/>
        </w:rPr>
      </w:pPr>
      <w:r>
        <w:rPr>
          <w:rFonts w:ascii="Calibri" w:hAnsi="Calibri" w:cs="GeosansLight"/>
          <w:sz w:val="20"/>
          <w:lang w:eastAsia="en-AU"/>
        </w:rPr>
        <w:t>An incomplete</w:t>
      </w:r>
      <w:r w:rsidR="006F235E" w:rsidRPr="00AE3FE7">
        <w:rPr>
          <w:rFonts w:ascii="Calibri" w:hAnsi="Calibri" w:cs="GeosansLight"/>
          <w:sz w:val="20"/>
          <w:lang w:eastAsia="en-AU"/>
        </w:rPr>
        <w:t xml:space="preserve"> application will only be held by </w:t>
      </w:r>
      <w:r w:rsidR="000C199D">
        <w:rPr>
          <w:rFonts w:ascii="Calibri" w:hAnsi="Calibri" w:cs="GeosansLight"/>
          <w:sz w:val="20"/>
          <w:lang w:eastAsia="en-AU"/>
        </w:rPr>
        <w:t>International</w:t>
      </w:r>
      <w:r w:rsidR="006F235E" w:rsidRPr="00AE3FE7">
        <w:rPr>
          <w:rFonts w:ascii="Calibri" w:hAnsi="Calibri" w:cs="GeosansLight"/>
          <w:sz w:val="20"/>
          <w:lang w:eastAsia="en-AU"/>
        </w:rPr>
        <w:t xml:space="preserve"> </w:t>
      </w:r>
      <w:r w:rsidR="006F235E">
        <w:rPr>
          <w:rFonts w:ascii="Calibri" w:hAnsi="Calibri"/>
          <w:sz w:val="20"/>
        </w:rPr>
        <w:t>Health &amp; Science Institute</w:t>
      </w:r>
      <w:r w:rsidR="006F235E" w:rsidRPr="003718BD">
        <w:rPr>
          <w:rFonts w:ascii="Calibri" w:hAnsi="Calibri"/>
          <w:sz w:val="20"/>
        </w:rPr>
        <w:t xml:space="preserve"> </w:t>
      </w:r>
      <w:r w:rsidR="006F235E" w:rsidRPr="00AE3FE7">
        <w:rPr>
          <w:rFonts w:ascii="Calibri" w:hAnsi="Calibri" w:cs="GeosansLight"/>
          <w:sz w:val="20"/>
          <w:lang w:eastAsia="en-AU"/>
        </w:rPr>
        <w:t xml:space="preserve">for up to </w:t>
      </w:r>
      <w:r w:rsidR="006F235E">
        <w:rPr>
          <w:rFonts w:ascii="Calibri" w:hAnsi="Calibri" w:cs="GeosansLight"/>
          <w:sz w:val="20"/>
          <w:lang w:eastAsia="en-AU"/>
        </w:rPr>
        <w:t>3</w:t>
      </w:r>
      <w:r w:rsidR="006F235E" w:rsidRPr="00AE3FE7">
        <w:rPr>
          <w:rFonts w:ascii="Calibri" w:hAnsi="Calibri" w:cs="GeosansLight"/>
          <w:sz w:val="20"/>
          <w:lang w:eastAsia="en-AU"/>
        </w:rPr>
        <w:t xml:space="preserve">0 days, and if further information required has not been received within </w:t>
      </w:r>
      <w:r w:rsidR="006F235E">
        <w:rPr>
          <w:rFonts w:ascii="Calibri" w:hAnsi="Calibri" w:cs="GeosansLight"/>
          <w:sz w:val="20"/>
          <w:lang w:eastAsia="en-AU"/>
        </w:rPr>
        <w:t>3</w:t>
      </w:r>
      <w:r w:rsidR="006F235E" w:rsidRPr="00AE3FE7">
        <w:rPr>
          <w:rFonts w:ascii="Calibri" w:hAnsi="Calibri" w:cs="GeosansLight"/>
          <w:sz w:val="20"/>
          <w:lang w:eastAsia="en-AU"/>
        </w:rPr>
        <w:t xml:space="preserve">0 days after the request has been sent, your application will lapse automatically without further notice. </w:t>
      </w:r>
    </w:p>
    <w:p w14:paraId="35870D51" w14:textId="77777777" w:rsidR="006F235E" w:rsidRPr="00AE3FE7" w:rsidRDefault="006F235E" w:rsidP="006F235E">
      <w:pPr>
        <w:spacing w:after="0"/>
        <w:rPr>
          <w:rFonts w:ascii="Calibri" w:hAnsi="Calibri" w:cs="GeosansLight"/>
          <w:sz w:val="20"/>
          <w:lang w:eastAsia="en-AU"/>
        </w:rPr>
      </w:pPr>
    </w:p>
    <w:p w14:paraId="19169A78" w14:textId="3315ED15" w:rsidR="006F235E" w:rsidRPr="00AE3FE7" w:rsidRDefault="006F235E" w:rsidP="006F235E">
      <w:pPr>
        <w:spacing w:after="0"/>
        <w:rPr>
          <w:rFonts w:ascii="Calibri" w:hAnsi="Calibri" w:cs="GeosansLight"/>
          <w:sz w:val="20"/>
          <w:lang w:eastAsia="en-AU"/>
        </w:rPr>
      </w:pPr>
      <w:r w:rsidRPr="00AE3FE7">
        <w:rPr>
          <w:rFonts w:ascii="Calibri" w:hAnsi="Calibri" w:cs="GeosansLight"/>
          <w:sz w:val="20"/>
          <w:lang w:eastAsia="en-AU"/>
        </w:rPr>
        <w:t xml:space="preserve">If your application is approved, the </w:t>
      </w:r>
      <w:r w:rsidR="008E0FAF">
        <w:rPr>
          <w:rFonts w:ascii="Calibri" w:hAnsi="Calibri" w:cs="GeosansLight"/>
          <w:sz w:val="20"/>
          <w:lang w:eastAsia="en-AU"/>
        </w:rPr>
        <w:t>CEO</w:t>
      </w:r>
      <w:r w:rsidR="0041598D">
        <w:rPr>
          <w:rFonts w:ascii="Calibri" w:hAnsi="Calibri" w:cs="GeosansLight"/>
          <w:sz w:val="20"/>
          <w:lang w:eastAsia="en-AU"/>
        </w:rPr>
        <w:t xml:space="preserve"> or Marketing manager</w:t>
      </w:r>
      <w:r w:rsidRPr="00AE3FE7">
        <w:rPr>
          <w:rFonts w:ascii="Calibri" w:hAnsi="Calibri" w:cs="GeosansLight"/>
          <w:sz w:val="20"/>
          <w:lang w:eastAsia="en-AU"/>
        </w:rPr>
        <w:t xml:space="preserve"> will:</w:t>
      </w:r>
    </w:p>
    <w:p w14:paraId="6BE208D4" w14:textId="09478CBF" w:rsidR="0041598D" w:rsidRDefault="0041598D"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Pr>
          <w:rFonts w:ascii="Calibri" w:hAnsi="Calibri"/>
          <w:sz w:val="20"/>
        </w:rPr>
        <w:t>Send you an Agent application form</w:t>
      </w:r>
    </w:p>
    <w:p w14:paraId="1330B05C" w14:textId="6B3503DC" w:rsidR="006F235E" w:rsidRPr="00102AFA" w:rsidRDefault="006F235E"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sidRPr="00102AFA">
        <w:rPr>
          <w:rFonts w:ascii="Calibri" w:hAnsi="Calibri"/>
          <w:sz w:val="20"/>
        </w:rPr>
        <w:t>Send you the Education Agent Agreement for your signature</w:t>
      </w:r>
    </w:p>
    <w:p w14:paraId="4DEA66D4" w14:textId="77777777" w:rsidR="006F235E" w:rsidRPr="00102AFA" w:rsidRDefault="006F235E"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sidRPr="00102AFA">
        <w:rPr>
          <w:rFonts w:ascii="Calibri" w:hAnsi="Calibri"/>
          <w:sz w:val="20"/>
        </w:rPr>
        <w:t>Request the signed Agreement to be sent back for processing</w:t>
      </w:r>
    </w:p>
    <w:p w14:paraId="3477AFB4" w14:textId="77777777" w:rsidR="006F235E" w:rsidRPr="00102AFA" w:rsidRDefault="006F235E" w:rsidP="006F235E">
      <w:pPr>
        <w:numPr>
          <w:ilvl w:val="0"/>
          <w:numId w:val="8"/>
        </w:numPr>
        <w:overflowPunct w:val="0"/>
        <w:autoSpaceDE w:val="0"/>
        <w:autoSpaceDN w:val="0"/>
        <w:adjustRightInd w:val="0"/>
        <w:spacing w:after="0" w:line="240" w:lineRule="auto"/>
        <w:ind w:left="709" w:right="-424" w:hanging="349"/>
        <w:textAlignment w:val="baseline"/>
        <w:rPr>
          <w:rFonts w:ascii="Calibri" w:hAnsi="Calibri"/>
          <w:sz w:val="20"/>
        </w:rPr>
      </w:pPr>
      <w:r w:rsidRPr="00102AFA">
        <w:rPr>
          <w:rFonts w:ascii="Calibri" w:hAnsi="Calibri"/>
          <w:sz w:val="20"/>
        </w:rPr>
        <w:t>Once the signed Agreement is returned, a Certificate of Representation will be forwarded to you as an evidence of registration.</w:t>
      </w:r>
    </w:p>
    <w:p w14:paraId="6E9C5A50" w14:textId="288D2A1C" w:rsidR="001009BD" w:rsidRDefault="001009BD">
      <w:pPr>
        <w:rPr>
          <w:rFonts w:ascii="Calibri" w:hAnsi="Calibri"/>
          <w:sz w:val="20"/>
        </w:rPr>
      </w:pPr>
      <w:r>
        <w:rPr>
          <w:rFonts w:ascii="Calibri" w:hAnsi="Calibri"/>
          <w:sz w:val="20"/>
        </w:rPr>
        <w:br w:type="page"/>
      </w:r>
    </w:p>
    <w:p w14:paraId="4A953ECD" w14:textId="0C5E9F2F" w:rsidR="006F235E" w:rsidRDefault="001009BD" w:rsidP="001009BD">
      <w:pPr>
        <w:pStyle w:val="Heading1"/>
      </w:pPr>
      <w:r>
        <w:lastRenderedPageBreak/>
        <w:t>Appendix 1</w:t>
      </w:r>
    </w:p>
    <w:p w14:paraId="0A883E15" w14:textId="77777777" w:rsidR="001009BD" w:rsidRPr="001009BD" w:rsidRDefault="001009BD" w:rsidP="001009BD"/>
    <w:p w14:paraId="67D63F28" w14:textId="5DCCE456" w:rsidR="001009BD" w:rsidRPr="001009BD" w:rsidRDefault="001009BD" w:rsidP="001009BD">
      <w:pPr>
        <w:tabs>
          <w:tab w:val="left" w:pos="2127"/>
          <w:tab w:val="left" w:pos="4253"/>
          <w:tab w:val="left" w:pos="5103"/>
        </w:tabs>
        <w:ind w:right="-424"/>
        <w:rPr>
          <w:rFonts w:ascii="Calibri" w:hAnsi="Calibri"/>
          <w:sz w:val="20"/>
        </w:rPr>
      </w:pPr>
      <w:r w:rsidRPr="001009BD">
        <w:rPr>
          <w:rFonts w:ascii="Calibri" w:hAnsi="Calibri"/>
          <w:sz w:val="20"/>
        </w:rPr>
        <w:t>TEQSA does not regulate education agents. As per the TEQSA Act, it regulates all registered providers that offer higher education qualifications in or from Australia, as well as some standalone ELICOS providers.</w:t>
      </w:r>
    </w:p>
    <w:p w14:paraId="74DD193A" w14:textId="1860B221" w:rsidR="001009BD" w:rsidRPr="001009BD" w:rsidRDefault="001009BD" w:rsidP="001009BD">
      <w:pPr>
        <w:tabs>
          <w:tab w:val="left" w:pos="2127"/>
          <w:tab w:val="left" w:pos="4253"/>
          <w:tab w:val="left" w:pos="5103"/>
        </w:tabs>
        <w:ind w:right="-424"/>
        <w:rPr>
          <w:rFonts w:ascii="Calibri" w:hAnsi="Calibri"/>
          <w:sz w:val="20"/>
        </w:rPr>
      </w:pPr>
      <w:r w:rsidRPr="001009BD">
        <w:rPr>
          <w:rFonts w:ascii="Calibri" w:hAnsi="Calibri"/>
          <w:sz w:val="20"/>
        </w:rPr>
        <w:t>TEQSA monitors providers’ compliance with the requirements of the Education Services for Overseas Students Act 2000 and associated legislative framework (the ESOS framework).</w:t>
      </w:r>
    </w:p>
    <w:p w14:paraId="4F0434E6" w14:textId="509E4B44" w:rsidR="001009BD" w:rsidRPr="001009BD" w:rsidRDefault="001009BD" w:rsidP="001009BD">
      <w:pPr>
        <w:tabs>
          <w:tab w:val="left" w:pos="2127"/>
          <w:tab w:val="left" w:pos="4253"/>
          <w:tab w:val="left" w:pos="5103"/>
        </w:tabs>
        <w:ind w:right="-424"/>
        <w:rPr>
          <w:rFonts w:ascii="Calibri" w:hAnsi="Calibri"/>
          <w:sz w:val="20"/>
        </w:rPr>
      </w:pPr>
      <w:r w:rsidRPr="001009BD">
        <w:rPr>
          <w:rFonts w:ascii="Calibri" w:hAnsi="Calibri"/>
          <w:sz w:val="20"/>
        </w:rPr>
        <w:t>Under standard 4 of the National Code, registered providers are responsible for ensuring that their education agents act ethically, honestly and in the best interest of overseas students and uphold the reputation of Australia’s international education sector.</w:t>
      </w:r>
    </w:p>
    <w:p w14:paraId="73B541D5" w14:textId="27C263C1" w:rsidR="001009BD" w:rsidRPr="001009BD" w:rsidRDefault="001009BD" w:rsidP="001009BD">
      <w:pPr>
        <w:tabs>
          <w:tab w:val="left" w:pos="2127"/>
          <w:tab w:val="left" w:pos="4253"/>
          <w:tab w:val="left" w:pos="5103"/>
        </w:tabs>
        <w:ind w:right="-424"/>
        <w:rPr>
          <w:rFonts w:ascii="Calibri" w:hAnsi="Calibri"/>
          <w:sz w:val="20"/>
        </w:rPr>
      </w:pPr>
      <w:r w:rsidRPr="001009BD">
        <w:rPr>
          <w:rFonts w:ascii="Calibri" w:hAnsi="Calibri"/>
          <w:sz w:val="20"/>
        </w:rPr>
        <w:t>In particular, higher education providers delivering to overseas students must:</w:t>
      </w:r>
    </w:p>
    <w:p w14:paraId="0BAB7FBE" w14:textId="77777777" w:rsidR="001009BD" w:rsidRPr="001009BD" w:rsidRDefault="001009BD" w:rsidP="001009BD">
      <w:pPr>
        <w:pStyle w:val="ListParagraph"/>
        <w:numPr>
          <w:ilvl w:val="0"/>
          <w:numId w:val="9"/>
        </w:numPr>
        <w:tabs>
          <w:tab w:val="left" w:pos="2127"/>
          <w:tab w:val="left" w:pos="4253"/>
          <w:tab w:val="left" w:pos="5103"/>
        </w:tabs>
        <w:ind w:right="-424"/>
        <w:rPr>
          <w:rFonts w:ascii="Calibri" w:hAnsi="Calibri"/>
          <w:sz w:val="20"/>
        </w:rPr>
      </w:pPr>
      <w:r w:rsidRPr="001009BD">
        <w:rPr>
          <w:rFonts w:ascii="Calibri" w:hAnsi="Calibri"/>
          <w:sz w:val="20"/>
        </w:rPr>
        <w:t>have a written agreement with each education agent</w:t>
      </w:r>
    </w:p>
    <w:p w14:paraId="4D505D23" w14:textId="77777777" w:rsidR="001009BD" w:rsidRPr="001009BD" w:rsidRDefault="001009BD" w:rsidP="001009BD">
      <w:pPr>
        <w:pStyle w:val="ListParagraph"/>
        <w:numPr>
          <w:ilvl w:val="0"/>
          <w:numId w:val="9"/>
        </w:numPr>
        <w:tabs>
          <w:tab w:val="left" w:pos="2127"/>
          <w:tab w:val="left" w:pos="4253"/>
          <w:tab w:val="left" w:pos="5103"/>
        </w:tabs>
        <w:ind w:right="-424"/>
        <w:rPr>
          <w:rFonts w:ascii="Calibri" w:hAnsi="Calibri"/>
          <w:sz w:val="20"/>
        </w:rPr>
      </w:pPr>
      <w:r w:rsidRPr="001009BD">
        <w:rPr>
          <w:rFonts w:ascii="Calibri" w:hAnsi="Calibri"/>
          <w:sz w:val="20"/>
        </w:rPr>
        <w:t>not accept students where it suspects the education agent of engaging in dishonest recruitment practices</w:t>
      </w:r>
    </w:p>
    <w:p w14:paraId="1F11DBA3" w14:textId="77777777" w:rsidR="001009BD" w:rsidRPr="001009BD" w:rsidRDefault="001009BD" w:rsidP="001009BD">
      <w:pPr>
        <w:pStyle w:val="ListParagraph"/>
        <w:numPr>
          <w:ilvl w:val="0"/>
          <w:numId w:val="9"/>
        </w:numPr>
        <w:tabs>
          <w:tab w:val="left" w:pos="2127"/>
          <w:tab w:val="left" w:pos="4253"/>
          <w:tab w:val="left" w:pos="5103"/>
        </w:tabs>
        <w:ind w:right="-424"/>
        <w:rPr>
          <w:rFonts w:ascii="Calibri" w:hAnsi="Calibri"/>
          <w:sz w:val="20"/>
        </w:rPr>
      </w:pPr>
      <w:r w:rsidRPr="001009BD">
        <w:rPr>
          <w:rFonts w:ascii="Calibri" w:hAnsi="Calibri"/>
          <w:sz w:val="20"/>
        </w:rPr>
        <w:t>take immediate corrective action where it believes or becomes aware of an education agent that has not complied with its responsibilities under relevant ESOS and migration legislation.</w:t>
      </w:r>
    </w:p>
    <w:p w14:paraId="0B23C07A"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Provider actions</w:t>
      </w:r>
    </w:p>
    <w:p w14:paraId="759BCE00" w14:textId="77777777" w:rsidR="001009BD" w:rsidRPr="001009BD" w:rsidRDefault="001009BD" w:rsidP="001009BD">
      <w:pPr>
        <w:tabs>
          <w:tab w:val="left" w:pos="2127"/>
          <w:tab w:val="left" w:pos="4253"/>
          <w:tab w:val="left" w:pos="5103"/>
        </w:tabs>
        <w:ind w:left="1701" w:right="-424" w:hanging="1701"/>
        <w:rPr>
          <w:rFonts w:ascii="Calibri" w:hAnsi="Calibri"/>
          <w:sz w:val="20"/>
        </w:rPr>
      </w:pPr>
      <w:r w:rsidRPr="001009BD">
        <w:rPr>
          <w:rFonts w:ascii="Calibri" w:hAnsi="Calibri"/>
          <w:sz w:val="20"/>
        </w:rPr>
        <w:t>All higher education providers must ensure that:</w:t>
      </w:r>
    </w:p>
    <w:p w14:paraId="753AD35A"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6CCB1F8D" w14:textId="77777777" w:rsidR="001009BD" w:rsidRPr="001009BD" w:rsidRDefault="001009BD" w:rsidP="001009BD">
      <w:pPr>
        <w:pStyle w:val="ListParagraph"/>
        <w:numPr>
          <w:ilvl w:val="0"/>
          <w:numId w:val="10"/>
        </w:numPr>
        <w:tabs>
          <w:tab w:val="left" w:pos="2127"/>
          <w:tab w:val="left" w:pos="4253"/>
          <w:tab w:val="left" w:pos="5103"/>
        </w:tabs>
        <w:ind w:right="-424"/>
        <w:rPr>
          <w:rFonts w:ascii="Calibri" w:hAnsi="Calibri"/>
          <w:sz w:val="20"/>
        </w:rPr>
      </w:pPr>
      <w:r w:rsidRPr="001009BD">
        <w:rPr>
          <w:rFonts w:ascii="Calibri" w:hAnsi="Calibri"/>
          <w:sz w:val="20"/>
        </w:rPr>
        <w:t>Education agents that they have contracts with are published on their website and that this listing is correct and up-to-date.</w:t>
      </w:r>
    </w:p>
    <w:p w14:paraId="478647CD" w14:textId="77777777" w:rsidR="001009BD" w:rsidRPr="001009BD" w:rsidRDefault="001009BD" w:rsidP="001009BD">
      <w:pPr>
        <w:pStyle w:val="ListParagraph"/>
        <w:numPr>
          <w:ilvl w:val="0"/>
          <w:numId w:val="10"/>
        </w:numPr>
        <w:tabs>
          <w:tab w:val="left" w:pos="2127"/>
          <w:tab w:val="left" w:pos="4253"/>
          <w:tab w:val="left" w:pos="5103"/>
        </w:tabs>
        <w:ind w:right="-424"/>
        <w:rPr>
          <w:rFonts w:ascii="Calibri" w:hAnsi="Calibri"/>
          <w:sz w:val="20"/>
        </w:rPr>
      </w:pPr>
      <w:r w:rsidRPr="001009BD">
        <w:rPr>
          <w:rFonts w:ascii="Calibri" w:hAnsi="Calibri"/>
          <w:sz w:val="20"/>
        </w:rPr>
        <w:t>Student engagement policies and procedures are in place and followed. This includes monitoring international students’ engagement in learning and their academic progress and taking action where students are at risk.</w:t>
      </w:r>
    </w:p>
    <w:p w14:paraId="057D6CC0" w14:textId="77777777" w:rsidR="001009BD" w:rsidRPr="001009BD" w:rsidRDefault="001009BD" w:rsidP="001009BD">
      <w:pPr>
        <w:pStyle w:val="ListParagraph"/>
        <w:numPr>
          <w:ilvl w:val="0"/>
          <w:numId w:val="10"/>
        </w:numPr>
        <w:tabs>
          <w:tab w:val="left" w:pos="2127"/>
          <w:tab w:val="left" w:pos="4253"/>
          <w:tab w:val="left" w:pos="5103"/>
        </w:tabs>
        <w:ind w:right="-424"/>
        <w:rPr>
          <w:rFonts w:ascii="Calibri" w:hAnsi="Calibri"/>
          <w:sz w:val="20"/>
        </w:rPr>
      </w:pPr>
      <w:r w:rsidRPr="001009BD">
        <w:rPr>
          <w:rFonts w:ascii="Calibri" w:hAnsi="Calibri"/>
          <w:sz w:val="20"/>
        </w:rPr>
        <w:t>Robust oversight is in place for all contracts with education agents. This includes monitoring performance, ensuring students referred by agents are genuine and engaged in learning and taking prompt corrective action in the event or likelihood of misrepresentation or unethical conduct.</w:t>
      </w:r>
    </w:p>
    <w:p w14:paraId="37C1BD18" w14:textId="77777777" w:rsidR="001009BD" w:rsidRPr="001009BD" w:rsidRDefault="001009BD" w:rsidP="001009BD">
      <w:pPr>
        <w:pStyle w:val="ListParagraph"/>
        <w:numPr>
          <w:ilvl w:val="0"/>
          <w:numId w:val="10"/>
        </w:numPr>
        <w:tabs>
          <w:tab w:val="left" w:pos="2127"/>
          <w:tab w:val="left" w:pos="4253"/>
          <w:tab w:val="left" w:pos="5103"/>
        </w:tabs>
        <w:ind w:right="-424"/>
        <w:rPr>
          <w:rFonts w:ascii="Calibri" w:hAnsi="Calibri"/>
          <w:sz w:val="20"/>
        </w:rPr>
      </w:pPr>
      <w:r w:rsidRPr="001009BD">
        <w:rPr>
          <w:rFonts w:ascii="Calibri" w:hAnsi="Calibri"/>
          <w:sz w:val="20"/>
        </w:rPr>
        <w:t>Staff managing relationships with education agents are aware of the responsibilities and obligations incumbent on providers under the Higher Education Standards Framework and National Code, as well as institutional policies and procedures.</w:t>
      </w:r>
    </w:p>
    <w:p w14:paraId="1E80162A"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Relevant standards</w:t>
      </w:r>
    </w:p>
    <w:p w14:paraId="32DF17EF"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Higher Education Standards Framework (Threshold Standards) 2021</w:t>
      </w:r>
    </w:p>
    <w:p w14:paraId="33A5FB06"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1.3.4:</w:t>
      </w:r>
    </w:p>
    <w:p w14:paraId="5624C4E0" w14:textId="4C349C7A"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Processes that identify students at risk of unsatisfactory progress and provide specific support are implemented across all courses of study.</w:t>
      </w:r>
    </w:p>
    <w:p w14:paraId="5BA1AB21"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1.3.5:</w:t>
      </w:r>
    </w:p>
    <w:p w14:paraId="76C2BAE2" w14:textId="706AB73C"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Trends in rates of retention, progression and completion of student cohorts through courses of study are monitored to enable review and improvement.</w:t>
      </w:r>
    </w:p>
    <w:p w14:paraId="27886930"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7.1.1:</w:t>
      </w:r>
    </w:p>
    <w:p w14:paraId="37381E4B"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Representation of the higher education provider, its educational offerings and charges, whether directly or through agents or other parties, is accurate and not misleading.</w:t>
      </w:r>
    </w:p>
    <w:p w14:paraId="7EEF0480"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328C99DD"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lastRenderedPageBreak/>
        <w:t>Standard 7.1.4:</w:t>
      </w:r>
    </w:p>
    <w:p w14:paraId="6E3940F9" w14:textId="1239FEB2"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Agents and other parties that are involved in representing the higher education provider are bound by formal contracts with the provider, their performance is monitored and prompt corrective action is taken in the event or likelihood of misrepresentation or unethical conduct.</w:t>
      </w:r>
    </w:p>
    <w:p w14:paraId="257E7B15"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7.1.5:</w:t>
      </w:r>
    </w:p>
    <w:p w14:paraId="00449A64"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Representations, whether expressed or implied, about the outcomes associated with undertaking a course of study, eligibility for acceptance into another course of study, employment outcomes or possible migration outcomes are not false or misleading.</w:t>
      </w:r>
    </w:p>
    <w:p w14:paraId="62E3A5EC"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52614665"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National Code of Practice for Providers of Education and Training to Overseas Students 2018</w:t>
      </w:r>
    </w:p>
    <w:p w14:paraId="78D67BFC"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4.1:</w:t>
      </w:r>
    </w:p>
    <w:p w14:paraId="575F76F2"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The registered provider must enter into a written agreement with each education agent it engages to formally represent it, and enter and maintain the education agent’s details in PRISMS.</w:t>
      </w:r>
    </w:p>
    <w:p w14:paraId="0462FA42"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64276F5F"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 xml:space="preserve">Standard 4.2: </w:t>
      </w:r>
    </w:p>
    <w:p w14:paraId="57E86E98" w14:textId="77777777" w:rsidR="001009BD" w:rsidRPr="001009BD" w:rsidRDefault="001009BD" w:rsidP="001009BD">
      <w:pPr>
        <w:tabs>
          <w:tab w:val="left" w:pos="2127"/>
          <w:tab w:val="left" w:pos="4253"/>
          <w:tab w:val="left" w:pos="5103"/>
        </w:tabs>
        <w:ind w:left="1701" w:right="-424" w:hanging="1701"/>
        <w:rPr>
          <w:rFonts w:ascii="Calibri" w:hAnsi="Calibri"/>
          <w:sz w:val="20"/>
        </w:rPr>
      </w:pPr>
      <w:r w:rsidRPr="001009BD">
        <w:rPr>
          <w:rFonts w:ascii="Calibri" w:hAnsi="Calibri"/>
          <w:sz w:val="20"/>
        </w:rPr>
        <w:t>The written agreement must outline:</w:t>
      </w:r>
    </w:p>
    <w:p w14:paraId="0AE7AA51"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747DAAE2"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4.2.1  the responsibilities of the registered provider, including that the registered provider is responsible at all times for compliance with the ESOS Act and National Code 2018</w:t>
      </w:r>
    </w:p>
    <w:p w14:paraId="1411888E"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4.2.2 the registered provider’s requirements of the agent in representing the registered provider as outlined in Standard 4.3</w:t>
      </w:r>
    </w:p>
    <w:p w14:paraId="7FB06B26"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4.2.3 the registered provider’s processes for monitoring the activities of the education agent in representing the provider, and ensuring the education agent is giving students accurate and up-to-date information on the registered provider’s services</w:t>
      </w:r>
    </w:p>
    <w:p w14:paraId="2E0BA085"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4.2.4 the corrective action that may be taken by the registered provider if the education agent does not comply with its obligations under the written agreement including providing for corrective action outlined in Standard 4.4</w:t>
      </w:r>
    </w:p>
    <w:p w14:paraId="0F19D0C8"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4.2.5 the registered provider’s grounds for termination of the registered provider’s written agreement with the education agent, including providing for termination in the circumstances outlined in Standard 4.5</w:t>
      </w:r>
    </w:p>
    <w:p w14:paraId="6C6B408D" w14:textId="77777777" w:rsidR="001009BD" w:rsidRPr="001009BD" w:rsidRDefault="001009BD" w:rsidP="001009BD">
      <w:pPr>
        <w:pStyle w:val="ListParagraph"/>
        <w:numPr>
          <w:ilvl w:val="0"/>
          <w:numId w:val="11"/>
        </w:numPr>
        <w:tabs>
          <w:tab w:val="left" w:pos="2127"/>
          <w:tab w:val="left" w:pos="4253"/>
          <w:tab w:val="left" w:pos="5103"/>
        </w:tabs>
        <w:ind w:right="-424"/>
        <w:rPr>
          <w:rFonts w:ascii="Calibri" w:hAnsi="Calibri"/>
          <w:sz w:val="20"/>
        </w:rPr>
      </w:pPr>
      <w:r w:rsidRPr="001009BD">
        <w:rPr>
          <w:rFonts w:ascii="Calibri" w:hAnsi="Calibri"/>
          <w:sz w:val="20"/>
        </w:rPr>
        <w:t>4.2.6  the circumstances under which information about the education agent may be disclosed by the registered provider and the Commonwealth or state or territory agencies.</w:t>
      </w:r>
    </w:p>
    <w:p w14:paraId="69984E64"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4.3:</w:t>
      </w:r>
    </w:p>
    <w:p w14:paraId="13044532" w14:textId="77777777" w:rsidR="001009BD" w:rsidRPr="001009BD" w:rsidRDefault="001009BD" w:rsidP="001009BD">
      <w:pPr>
        <w:tabs>
          <w:tab w:val="left" w:pos="2127"/>
          <w:tab w:val="left" w:pos="4253"/>
          <w:tab w:val="left" w:pos="5103"/>
        </w:tabs>
        <w:ind w:left="1701" w:right="-424" w:hanging="1701"/>
        <w:rPr>
          <w:rFonts w:ascii="Calibri" w:hAnsi="Calibri"/>
          <w:sz w:val="20"/>
        </w:rPr>
      </w:pPr>
      <w:r w:rsidRPr="001009BD">
        <w:rPr>
          <w:rFonts w:ascii="Calibri" w:hAnsi="Calibri"/>
          <w:sz w:val="20"/>
        </w:rPr>
        <w:t>A registered provider must require its education agent to:</w:t>
      </w:r>
    </w:p>
    <w:p w14:paraId="25DF541A"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03AA211F" w14:textId="77777777" w:rsidR="001009BD" w:rsidRPr="001009BD" w:rsidRDefault="001009BD" w:rsidP="001009BD">
      <w:pPr>
        <w:pStyle w:val="ListParagraph"/>
        <w:numPr>
          <w:ilvl w:val="0"/>
          <w:numId w:val="12"/>
        </w:numPr>
        <w:tabs>
          <w:tab w:val="left" w:pos="2127"/>
          <w:tab w:val="left" w:pos="4253"/>
          <w:tab w:val="left" w:pos="5103"/>
        </w:tabs>
        <w:ind w:right="-424"/>
        <w:rPr>
          <w:rFonts w:ascii="Calibri" w:hAnsi="Calibri"/>
          <w:sz w:val="20"/>
        </w:rPr>
      </w:pPr>
      <w:r w:rsidRPr="001009BD">
        <w:rPr>
          <w:rFonts w:ascii="Calibri" w:hAnsi="Calibri"/>
          <w:sz w:val="20"/>
        </w:rPr>
        <w:t>4.3.1 declare in writing and take reasonable steps to avoid conflicts of interests with its duties as an education agent of the registered provider</w:t>
      </w:r>
    </w:p>
    <w:p w14:paraId="30C5542A" w14:textId="77777777" w:rsidR="001009BD" w:rsidRPr="001009BD" w:rsidRDefault="001009BD" w:rsidP="001009BD">
      <w:pPr>
        <w:pStyle w:val="ListParagraph"/>
        <w:numPr>
          <w:ilvl w:val="0"/>
          <w:numId w:val="12"/>
        </w:numPr>
        <w:tabs>
          <w:tab w:val="left" w:pos="2127"/>
          <w:tab w:val="left" w:pos="4253"/>
          <w:tab w:val="left" w:pos="5103"/>
        </w:tabs>
        <w:ind w:right="-424"/>
        <w:rPr>
          <w:rFonts w:ascii="Calibri" w:hAnsi="Calibri"/>
          <w:sz w:val="20"/>
        </w:rPr>
      </w:pPr>
      <w:r w:rsidRPr="001009BD">
        <w:rPr>
          <w:rFonts w:ascii="Calibri" w:hAnsi="Calibri"/>
          <w:sz w:val="20"/>
        </w:rPr>
        <w:t>4.3.2 observe appropriate levels of confidentiality and transparency in their dealings with overseas students or intending overseas students</w:t>
      </w:r>
    </w:p>
    <w:p w14:paraId="1D3AA80D" w14:textId="77777777" w:rsidR="001009BD" w:rsidRPr="001009BD" w:rsidRDefault="001009BD" w:rsidP="001009BD">
      <w:pPr>
        <w:pStyle w:val="ListParagraph"/>
        <w:numPr>
          <w:ilvl w:val="0"/>
          <w:numId w:val="12"/>
        </w:numPr>
        <w:tabs>
          <w:tab w:val="left" w:pos="2127"/>
          <w:tab w:val="left" w:pos="4253"/>
          <w:tab w:val="left" w:pos="5103"/>
        </w:tabs>
        <w:ind w:right="-424"/>
        <w:rPr>
          <w:rFonts w:ascii="Calibri" w:hAnsi="Calibri"/>
          <w:sz w:val="20"/>
        </w:rPr>
      </w:pPr>
      <w:r w:rsidRPr="001009BD">
        <w:rPr>
          <w:rFonts w:ascii="Calibri" w:hAnsi="Calibri"/>
          <w:sz w:val="20"/>
        </w:rPr>
        <w:t>4.3.3 act honestly and in good faith, and in the best interests of the student</w:t>
      </w:r>
    </w:p>
    <w:p w14:paraId="6E4DB790" w14:textId="77777777" w:rsidR="001009BD" w:rsidRPr="001009BD" w:rsidRDefault="001009BD" w:rsidP="001009BD">
      <w:pPr>
        <w:pStyle w:val="ListParagraph"/>
        <w:numPr>
          <w:ilvl w:val="0"/>
          <w:numId w:val="12"/>
        </w:numPr>
        <w:tabs>
          <w:tab w:val="left" w:pos="2127"/>
          <w:tab w:val="left" w:pos="4253"/>
          <w:tab w:val="left" w:pos="5103"/>
        </w:tabs>
        <w:ind w:right="-424"/>
        <w:rPr>
          <w:rFonts w:ascii="Calibri" w:hAnsi="Calibri"/>
          <w:sz w:val="20"/>
        </w:rPr>
      </w:pPr>
      <w:r w:rsidRPr="001009BD">
        <w:rPr>
          <w:rFonts w:ascii="Calibri" w:hAnsi="Calibri"/>
          <w:sz w:val="20"/>
        </w:rPr>
        <w:t>4.3.4 have appropriate knowledge and understanding of the international education system in Australia, including the Australian International Education and Training Agent Code of Ethics.</w:t>
      </w:r>
    </w:p>
    <w:p w14:paraId="3687FC09"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lastRenderedPageBreak/>
        <w:t>Standard 4.4:</w:t>
      </w:r>
    </w:p>
    <w:p w14:paraId="19DCAE54" w14:textId="77777777" w:rsidR="001009BD" w:rsidRPr="001009BD" w:rsidRDefault="001009BD" w:rsidP="001009BD">
      <w:pPr>
        <w:pStyle w:val="ListParagraph"/>
        <w:numPr>
          <w:ilvl w:val="0"/>
          <w:numId w:val="13"/>
        </w:numPr>
        <w:tabs>
          <w:tab w:val="left" w:pos="2127"/>
          <w:tab w:val="left" w:pos="4253"/>
          <w:tab w:val="left" w:pos="5103"/>
        </w:tabs>
        <w:ind w:right="-424"/>
        <w:rPr>
          <w:rFonts w:ascii="Calibri" w:hAnsi="Calibri"/>
          <w:sz w:val="20"/>
        </w:rPr>
      </w:pPr>
      <w:r w:rsidRPr="001009BD">
        <w:rPr>
          <w:rFonts w:ascii="Calibri" w:hAnsi="Calibri"/>
          <w:sz w:val="20"/>
        </w:rPr>
        <w:t>Where the registered provider becomes aware that, or has reason to believe, the education agent or an employee or subcontractor of that education agent has not complied with the education agent’s responsibilities under standards 4.2 and 4.3, the registered provider must take immediate corrective action.</w:t>
      </w:r>
    </w:p>
    <w:p w14:paraId="421883D0"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41859E5A"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4.5:</w:t>
      </w:r>
    </w:p>
    <w:p w14:paraId="3E18A9BA" w14:textId="77777777" w:rsidR="001009BD" w:rsidRPr="001009BD" w:rsidRDefault="001009BD" w:rsidP="001009BD">
      <w:pPr>
        <w:pStyle w:val="ListParagraph"/>
        <w:numPr>
          <w:ilvl w:val="0"/>
          <w:numId w:val="13"/>
        </w:numPr>
        <w:tabs>
          <w:tab w:val="left" w:pos="2127"/>
          <w:tab w:val="left" w:pos="4253"/>
          <w:tab w:val="left" w:pos="5103"/>
        </w:tabs>
        <w:ind w:right="-424"/>
        <w:rPr>
          <w:rFonts w:ascii="Calibri" w:hAnsi="Calibri"/>
          <w:sz w:val="20"/>
        </w:rPr>
      </w:pPr>
      <w:r w:rsidRPr="001009BD">
        <w:rPr>
          <w:rFonts w:ascii="Calibri" w:hAnsi="Calibri"/>
          <w:sz w:val="20"/>
        </w:rPr>
        <w:t>Where the registered provider becomes aware, or has reason to believe, that the education agent or an employee or subcontractor of the education agent is engaging in false or misleading recruitment practices, the registered provider must immediately terminate its relationship with the education agent, or require the education agent to terminate its relationship with the employee or subcontractor who engaged in those practices.</w:t>
      </w:r>
    </w:p>
    <w:p w14:paraId="533425E7" w14:textId="77777777" w:rsidR="001009BD" w:rsidRPr="001009BD" w:rsidRDefault="001009BD" w:rsidP="001009BD">
      <w:pPr>
        <w:tabs>
          <w:tab w:val="left" w:pos="2127"/>
          <w:tab w:val="left" w:pos="4253"/>
          <w:tab w:val="left" w:pos="5103"/>
        </w:tabs>
        <w:ind w:left="1701" w:right="-424" w:hanging="1701"/>
        <w:rPr>
          <w:rFonts w:ascii="Calibri" w:hAnsi="Calibri"/>
          <w:sz w:val="20"/>
        </w:rPr>
      </w:pPr>
    </w:p>
    <w:p w14:paraId="129EE6E3"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Standard 4.6:</w:t>
      </w:r>
    </w:p>
    <w:p w14:paraId="744E2FED" w14:textId="781D8B6A" w:rsidR="001009BD" w:rsidRPr="001009BD" w:rsidRDefault="001009BD" w:rsidP="001009BD">
      <w:pPr>
        <w:pStyle w:val="ListParagraph"/>
        <w:numPr>
          <w:ilvl w:val="0"/>
          <w:numId w:val="13"/>
        </w:numPr>
        <w:tabs>
          <w:tab w:val="left" w:pos="2127"/>
          <w:tab w:val="left" w:pos="4253"/>
          <w:tab w:val="left" w:pos="5103"/>
        </w:tabs>
        <w:ind w:right="-424"/>
        <w:rPr>
          <w:rFonts w:ascii="Calibri" w:hAnsi="Calibri"/>
          <w:sz w:val="20"/>
        </w:rPr>
      </w:pPr>
      <w:r w:rsidRPr="001009BD">
        <w:rPr>
          <w:rFonts w:ascii="Calibri" w:hAnsi="Calibri"/>
          <w:sz w:val="20"/>
        </w:rPr>
        <w:t>The registered provider must not accept students from an education agent if it knows or reasonably suspects the education agent to be:</w:t>
      </w:r>
    </w:p>
    <w:p w14:paraId="76918251" w14:textId="77777777" w:rsidR="001009BD" w:rsidRPr="001009BD" w:rsidRDefault="001009BD" w:rsidP="001009BD">
      <w:pPr>
        <w:pStyle w:val="ListParagraph"/>
        <w:numPr>
          <w:ilvl w:val="1"/>
          <w:numId w:val="13"/>
        </w:numPr>
        <w:tabs>
          <w:tab w:val="left" w:pos="2127"/>
          <w:tab w:val="left" w:pos="4253"/>
          <w:tab w:val="left" w:pos="5103"/>
        </w:tabs>
        <w:ind w:right="-424"/>
        <w:rPr>
          <w:rFonts w:ascii="Calibri" w:hAnsi="Calibri"/>
          <w:sz w:val="20"/>
        </w:rPr>
      </w:pPr>
      <w:r w:rsidRPr="001009BD">
        <w:rPr>
          <w:rFonts w:ascii="Calibri" w:hAnsi="Calibri"/>
          <w:sz w:val="20"/>
        </w:rPr>
        <w:t>4.6.1 providing migration advice, unless that education agent is authorised to do so under the Migration Act</w:t>
      </w:r>
    </w:p>
    <w:p w14:paraId="47415AEE" w14:textId="77777777" w:rsidR="001009BD" w:rsidRPr="001009BD" w:rsidRDefault="001009BD" w:rsidP="001009BD">
      <w:pPr>
        <w:pStyle w:val="ListParagraph"/>
        <w:numPr>
          <w:ilvl w:val="1"/>
          <w:numId w:val="13"/>
        </w:numPr>
        <w:tabs>
          <w:tab w:val="left" w:pos="2127"/>
          <w:tab w:val="left" w:pos="4253"/>
          <w:tab w:val="left" w:pos="5103"/>
        </w:tabs>
        <w:ind w:right="-424"/>
        <w:rPr>
          <w:rFonts w:ascii="Calibri" w:hAnsi="Calibri"/>
          <w:sz w:val="20"/>
        </w:rPr>
      </w:pPr>
      <w:r w:rsidRPr="001009BD">
        <w:rPr>
          <w:rFonts w:ascii="Calibri" w:hAnsi="Calibri"/>
          <w:sz w:val="20"/>
        </w:rPr>
        <w:t>4.6.2  engaged in, or to have previously engaged in, dishonest recruitment practices, including the deliberate attempt to recruit a student where this clearly conflicts with the obligations of registered providers under Standard 7 (Overseas student transfers)</w:t>
      </w:r>
    </w:p>
    <w:p w14:paraId="314A3FE4" w14:textId="77777777" w:rsidR="001009BD" w:rsidRPr="001009BD" w:rsidRDefault="001009BD" w:rsidP="001009BD">
      <w:pPr>
        <w:pStyle w:val="ListParagraph"/>
        <w:numPr>
          <w:ilvl w:val="1"/>
          <w:numId w:val="13"/>
        </w:numPr>
        <w:tabs>
          <w:tab w:val="left" w:pos="2127"/>
          <w:tab w:val="left" w:pos="4253"/>
          <w:tab w:val="left" w:pos="5103"/>
        </w:tabs>
        <w:ind w:right="-424"/>
        <w:rPr>
          <w:rFonts w:ascii="Calibri" w:hAnsi="Calibri"/>
          <w:sz w:val="20"/>
        </w:rPr>
      </w:pPr>
      <w:r w:rsidRPr="001009BD">
        <w:rPr>
          <w:rFonts w:ascii="Calibri" w:hAnsi="Calibri"/>
          <w:sz w:val="20"/>
        </w:rPr>
        <w:t>4.6.3 facilitating the enrolment of a student who the education agent believes will not comply with the conditions of his or her visa</w:t>
      </w:r>
    </w:p>
    <w:p w14:paraId="0881E918" w14:textId="77777777" w:rsidR="001009BD" w:rsidRPr="001009BD" w:rsidRDefault="001009BD" w:rsidP="001009BD">
      <w:pPr>
        <w:pStyle w:val="ListParagraph"/>
        <w:numPr>
          <w:ilvl w:val="1"/>
          <w:numId w:val="13"/>
        </w:numPr>
        <w:tabs>
          <w:tab w:val="left" w:pos="2127"/>
          <w:tab w:val="left" w:pos="4253"/>
          <w:tab w:val="left" w:pos="5103"/>
        </w:tabs>
        <w:ind w:right="-424"/>
        <w:rPr>
          <w:rFonts w:ascii="Calibri" w:hAnsi="Calibri"/>
          <w:sz w:val="20"/>
        </w:rPr>
      </w:pPr>
      <w:r w:rsidRPr="001009BD">
        <w:rPr>
          <w:rFonts w:ascii="Calibri" w:hAnsi="Calibri"/>
          <w:sz w:val="20"/>
        </w:rPr>
        <w:t>4.6.4 using PRISMS to create CoEs for other than bona fide students.</w:t>
      </w:r>
    </w:p>
    <w:p w14:paraId="7AD7FA55" w14:textId="77777777" w:rsidR="001009BD" w:rsidRPr="001009BD" w:rsidRDefault="001009BD" w:rsidP="001009BD">
      <w:pPr>
        <w:tabs>
          <w:tab w:val="left" w:pos="2127"/>
          <w:tab w:val="left" w:pos="4253"/>
          <w:tab w:val="left" w:pos="5103"/>
        </w:tabs>
        <w:ind w:left="1701" w:right="-424" w:hanging="1701"/>
        <w:rPr>
          <w:rFonts w:ascii="Calibri" w:hAnsi="Calibri"/>
          <w:b/>
          <w:bCs/>
          <w:sz w:val="20"/>
        </w:rPr>
      </w:pPr>
      <w:r w:rsidRPr="001009BD">
        <w:rPr>
          <w:rFonts w:ascii="Calibri" w:hAnsi="Calibri"/>
          <w:b/>
          <w:bCs/>
          <w:sz w:val="20"/>
        </w:rPr>
        <w:t>Further information</w:t>
      </w:r>
    </w:p>
    <w:p w14:paraId="10A1B1CF" w14:textId="4AAB8D0F" w:rsidR="001009BD" w:rsidRDefault="001009BD" w:rsidP="001009BD">
      <w:pPr>
        <w:tabs>
          <w:tab w:val="left" w:pos="2127"/>
          <w:tab w:val="left" w:pos="4253"/>
          <w:tab w:val="left" w:pos="5103"/>
        </w:tabs>
        <w:ind w:left="1701" w:right="-424" w:hanging="1701"/>
        <w:rPr>
          <w:rFonts w:ascii="Calibri" w:hAnsi="Calibri"/>
          <w:sz w:val="20"/>
        </w:rPr>
      </w:pPr>
      <w:r w:rsidRPr="001009BD">
        <w:rPr>
          <w:rFonts w:ascii="Calibri" w:hAnsi="Calibri"/>
          <w:sz w:val="20"/>
        </w:rPr>
        <w:t>Australian Government Department of Education: Standard 4 - Education Agents</w:t>
      </w:r>
    </w:p>
    <w:p w14:paraId="33F4E1F6" w14:textId="77777777" w:rsidR="001009BD" w:rsidRDefault="001009BD" w:rsidP="006F235E">
      <w:pPr>
        <w:tabs>
          <w:tab w:val="left" w:pos="2127"/>
          <w:tab w:val="left" w:pos="4253"/>
          <w:tab w:val="left" w:pos="5103"/>
        </w:tabs>
        <w:ind w:left="1701" w:right="-424" w:hanging="1701"/>
        <w:rPr>
          <w:rFonts w:ascii="Calibri" w:hAnsi="Calibri"/>
          <w:sz w:val="20"/>
        </w:rPr>
      </w:pPr>
    </w:p>
    <w:p w14:paraId="5A74F40A" w14:textId="030A2E8C" w:rsidR="001009BD" w:rsidRDefault="001009BD">
      <w:pPr>
        <w:rPr>
          <w:rFonts w:ascii="Calibri" w:hAnsi="Calibri"/>
          <w:sz w:val="20"/>
        </w:rPr>
      </w:pPr>
      <w:r>
        <w:rPr>
          <w:rFonts w:ascii="Calibri" w:hAnsi="Calibri"/>
          <w:sz w:val="20"/>
        </w:rPr>
        <w:br w:type="page"/>
      </w:r>
    </w:p>
    <w:p w14:paraId="38A859FF" w14:textId="77777777" w:rsidR="001009BD" w:rsidRPr="00AE3FE7" w:rsidRDefault="001009BD" w:rsidP="006F235E">
      <w:pPr>
        <w:tabs>
          <w:tab w:val="left" w:pos="2127"/>
          <w:tab w:val="left" w:pos="4253"/>
          <w:tab w:val="left" w:pos="5103"/>
        </w:tabs>
        <w:ind w:left="1701" w:right="-424" w:hanging="1701"/>
        <w:rPr>
          <w:rFonts w:ascii="Calibri" w:hAnsi="Calibri"/>
          <w:sz w:val="20"/>
        </w:rPr>
      </w:pPr>
    </w:p>
    <w:p w14:paraId="5F54F3AD" w14:textId="77777777" w:rsidR="00D87998" w:rsidRPr="00D87998" w:rsidRDefault="00D87998" w:rsidP="00D87998">
      <w:pPr>
        <w:pStyle w:val="Heading3"/>
        <w:keepNext/>
        <w:ind w:left="0"/>
        <w:rPr>
          <w:rFonts w:asciiTheme="minorHAnsi" w:hAnsiTheme="minorHAnsi" w:cstheme="minorHAnsi"/>
          <w:color w:val="0070C0"/>
          <w:lang w:bidi="ar-SA"/>
        </w:rPr>
      </w:pPr>
      <w:bookmarkStart w:id="1" w:name="_Toc29483496"/>
      <w:r w:rsidRPr="007A5681">
        <w:rPr>
          <w:rFonts w:asciiTheme="minorHAnsi" w:hAnsiTheme="minorHAnsi" w:cstheme="minorHAnsi"/>
          <w:color w:val="0070C0"/>
          <w:lang w:bidi="ar-SA"/>
        </w:rPr>
        <w:t>Version Control</w:t>
      </w:r>
      <w:bookmarkEnd w:id="1"/>
    </w:p>
    <w:tbl>
      <w:tblPr>
        <w:tblStyle w:val="TableGrid"/>
        <w:tblW w:w="0" w:type="auto"/>
        <w:tblLook w:val="04A0" w:firstRow="1" w:lastRow="0" w:firstColumn="1" w:lastColumn="0" w:noHBand="0" w:noVBand="1"/>
      </w:tblPr>
      <w:tblGrid>
        <w:gridCol w:w="1182"/>
        <w:gridCol w:w="1275"/>
        <w:gridCol w:w="1985"/>
        <w:gridCol w:w="5601"/>
      </w:tblGrid>
      <w:tr w:rsidR="00D87998" w14:paraId="580899A5" w14:textId="77777777" w:rsidTr="000C15FB">
        <w:tc>
          <w:tcPr>
            <w:tcW w:w="1182" w:type="dxa"/>
            <w:shd w:val="clear" w:color="auto" w:fill="FFFF00"/>
          </w:tcPr>
          <w:p w14:paraId="591521D7" w14:textId="77777777" w:rsidR="00D87998" w:rsidRPr="002435E9" w:rsidRDefault="00D87998" w:rsidP="002D717A">
            <w:pPr>
              <w:keepNext/>
              <w:rPr>
                <w:b/>
                <w:color w:val="000000" w:themeColor="text1"/>
              </w:rPr>
            </w:pPr>
            <w:r w:rsidRPr="002435E9">
              <w:rPr>
                <w:b/>
                <w:color w:val="000000" w:themeColor="text1"/>
              </w:rPr>
              <w:t>Date</w:t>
            </w:r>
          </w:p>
        </w:tc>
        <w:tc>
          <w:tcPr>
            <w:tcW w:w="1275" w:type="dxa"/>
            <w:shd w:val="clear" w:color="auto" w:fill="FFFF00"/>
          </w:tcPr>
          <w:p w14:paraId="1AC027D3" w14:textId="77777777" w:rsidR="00D87998" w:rsidRPr="002435E9" w:rsidRDefault="00D87998" w:rsidP="002D717A">
            <w:pPr>
              <w:keepNext/>
              <w:rPr>
                <w:b/>
                <w:color w:val="000000" w:themeColor="text1"/>
              </w:rPr>
            </w:pPr>
            <w:r w:rsidRPr="002435E9">
              <w:rPr>
                <w:b/>
                <w:color w:val="000000" w:themeColor="text1"/>
              </w:rPr>
              <w:t>Version</w:t>
            </w:r>
          </w:p>
        </w:tc>
        <w:tc>
          <w:tcPr>
            <w:tcW w:w="1985" w:type="dxa"/>
            <w:shd w:val="clear" w:color="auto" w:fill="FFFF00"/>
          </w:tcPr>
          <w:p w14:paraId="58C480A6" w14:textId="77777777" w:rsidR="00D87998" w:rsidRDefault="00D87998" w:rsidP="002D717A">
            <w:pPr>
              <w:keepNext/>
              <w:rPr>
                <w:b/>
                <w:color w:val="000000" w:themeColor="text1"/>
              </w:rPr>
            </w:pPr>
            <w:r w:rsidRPr="002435E9">
              <w:rPr>
                <w:b/>
                <w:color w:val="000000" w:themeColor="text1"/>
              </w:rPr>
              <w:t>Author</w:t>
            </w:r>
          </w:p>
        </w:tc>
        <w:tc>
          <w:tcPr>
            <w:tcW w:w="5601" w:type="dxa"/>
            <w:shd w:val="clear" w:color="auto" w:fill="FFFF00"/>
          </w:tcPr>
          <w:p w14:paraId="05884696" w14:textId="77777777" w:rsidR="00D87998" w:rsidRDefault="00D87998" w:rsidP="002D717A">
            <w:pPr>
              <w:keepNext/>
              <w:rPr>
                <w:b/>
                <w:color w:val="000000" w:themeColor="text1"/>
              </w:rPr>
            </w:pPr>
            <w:r w:rsidRPr="002435E9">
              <w:rPr>
                <w:b/>
                <w:color w:val="000000" w:themeColor="text1"/>
              </w:rPr>
              <w:t>Changes</w:t>
            </w:r>
          </w:p>
        </w:tc>
      </w:tr>
      <w:tr w:rsidR="008E0FAF" w14:paraId="483FE45D" w14:textId="77777777" w:rsidTr="000C199D">
        <w:trPr>
          <w:trHeight w:val="276"/>
        </w:trPr>
        <w:tc>
          <w:tcPr>
            <w:tcW w:w="1182" w:type="dxa"/>
          </w:tcPr>
          <w:p w14:paraId="03B87EAE" w14:textId="6854BD91" w:rsidR="008E0FAF" w:rsidRPr="00ED2A41" w:rsidRDefault="001009BD" w:rsidP="008E0FAF">
            <w:pPr>
              <w:keepNext/>
              <w:rPr>
                <w:rFonts w:cstheme="minorHAnsi"/>
                <w:sz w:val="20"/>
                <w:szCs w:val="20"/>
              </w:rPr>
            </w:pPr>
            <w:r>
              <w:rPr>
                <w:rFonts w:cstheme="minorHAnsi"/>
                <w:sz w:val="20"/>
                <w:szCs w:val="20"/>
              </w:rPr>
              <w:t>2021</w:t>
            </w:r>
          </w:p>
        </w:tc>
        <w:tc>
          <w:tcPr>
            <w:tcW w:w="1275" w:type="dxa"/>
          </w:tcPr>
          <w:p w14:paraId="57E09022" w14:textId="2F31E4B0" w:rsidR="008E0FAF" w:rsidRPr="00ED2A41" w:rsidRDefault="001009BD" w:rsidP="008E0FAF">
            <w:pPr>
              <w:keepNext/>
              <w:rPr>
                <w:rFonts w:cstheme="minorHAnsi"/>
                <w:sz w:val="20"/>
                <w:szCs w:val="20"/>
              </w:rPr>
            </w:pPr>
            <w:r>
              <w:rPr>
                <w:rFonts w:cstheme="minorHAnsi"/>
                <w:sz w:val="20"/>
                <w:szCs w:val="20"/>
              </w:rPr>
              <w:t>1.0</w:t>
            </w:r>
          </w:p>
        </w:tc>
        <w:tc>
          <w:tcPr>
            <w:tcW w:w="1985" w:type="dxa"/>
          </w:tcPr>
          <w:p w14:paraId="5D0647A9" w14:textId="17F50977" w:rsidR="008E0FAF" w:rsidRPr="00ED2A41" w:rsidRDefault="001009BD" w:rsidP="008E0FAF">
            <w:pPr>
              <w:keepNext/>
              <w:rPr>
                <w:rFonts w:cstheme="minorHAnsi"/>
                <w:sz w:val="20"/>
                <w:szCs w:val="20"/>
              </w:rPr>
            </w:pPr>
            <w:r>
              <w:rPr>
                <w:rFonts w:cstheme="minorHAnsi"/>
                <w:sz w:val="20"/>
                <w:szCs w:val="20"/>
              </w:rPr>
              <w:t>IHSI</w:t>
            </w:r>
          </w:p>
        </w:tc>
        <w:tc>
          <w:tcPr>
            <w:tcW w:w="5601" w:type="dxa"/>
          </w:tcPr>
          <w:p w14:paraId="54F7FA08" w14:textId="503AC8B3" w:rsidR="008E0FAF" w:rsidRPr="00ED2A41" w:rsidRDefault="001009BD" w:rsidP="008E0FAF">
            <w:pPr>
              <w:keepNext/>
              <w:rPr>
                <w:rFonts w:cstheme="minorHAnsi"/>
                <w:sz w:val="20"/>
                <w:szCs w:val="20"/>
              </w:rPr>
            </w:pPr>
            <w:r>
              <w:rPr>
                <w:rFonts w:cstheme="minorHAnsi"/>
                <w:sz w:val="20"/>
                <w:szCs w:val="20"/>
              </w:rPr>
              <w:t>Initial version</w:t>
            </w:r>
          </w:p>
        </w:tc>
      </w:tr>
      <w:tr w:rsidR="000C199D" w14:paraId="42DBE9AF" w14:textId="77777777" w:rsidTr="000C15FB">
        <w:tc>
          <w:tcPr>
            <w:tcW w:w="1182" w:type="dxa"/>
          </w:tcPr>
          <w:p w14:paraId="5628AD5C" w14:textId="2FE52A65" w:rsidR="000C199D" w:rsidRPr="00ED2A41" w:rsidRDefault="001009BD" w:rsidP="008E0FAF">
            <w:pPr>
              <w:keepNext/>
              <w:rPr>
                <w:rFonts w:cstheme="minorHAnsi"/>
                <w:sz w:val="20"/>
                <w:szCs w:val="20"/>
              </w:rPr>
            </w:pPr>
            <w:r>
              <w:rPr>
                <w:rFonts w:cstheme="minorHAnsi"/>
                <w:sz w:val="20"/>
                <w:szCs w:val="20"/>
              </w:rPr>
              <w:t>12/02/25</w:t>
            </w:r>
          </w:p>
        </w:tc>
        <w:tc>
          <w:tcPr>
            <w:tcW w:w="1275" w:type="dxa"/>
          </w:tcPr>
          <w:p w14:paraId="718F79A3" w14:textId="27AF4595" w:rsidR="000C199D" w:rsidRPr="00ED2A41" w:rsidRDefault="001009BD" w:rsidP="008E0FAF">
            <w:pPr>
              <w:keepNext/>
              <w:rPr>
                <w:rFonts w:cstheme="minorHAnsi"/>
                <w:sz w:val="20"/>
                <w:szCs w:val="20"/>
              </w:rPr>
            </w:pPr>
            <w:r>
              <w:rPr>
                <w:rFonts w:cstheme="minorHAnsi"/>
                <w:sz w:val="20"/>
                <w:szCs w:val="20"/>
              </w:rPr>
              <w:t>2.0</w:t>
            </w:r>
          </w:p>
        </w:tc>
        <w:tc>
          <w:tcPr>
            <w:tcW w:w="1985" w:type="dxa"/>
          </w:tcPr>
          <w:p w14:paraId="283A4C8A" w14:textId="38526BFC" w:rsidR="000C199D" w:rsidRPr="00ED2A41" w:rsidRDefault="001009BD" w:rsidP="008E0FAF">
            <w:pPr>
              <w:keepNext/>
              <w:rPr>
                <w:rFonts w:cstheme="minorHAnsi"/>
                <w:sz w:val="20"/>
                <w:szCs w:val="20"/>
              </w:rPr>
            </w:pPr>
            <w:r>
              <w:rPr>
                <w:rFonts w:cstheme="minorHAnsi"/>
                <w:sz w:val="20"/>
                <w:szCs w:val="20"/>
              </w:rPr>
              <w:t>MS</w:t>
            </w:r>
          </w:p>
        </w:tc>
        <w:tc>
          <w:tcPr>
            <w:tcW w:w="5601" w:type="dxa"/>
          </w:tcPr>
          <w:p w14:paraId="5F971A61" w14:textId="368C956B" w:rsidR="000C199D" w:rsidRPr="00ED2A41" w:rsidRDefault="001009BD" w:rsidP="008E0FAF">
            <w:pPr>
              <w:keepNext/>
              <w:shd w:val="clear" w:color="auto" w:fill="FFFFFF"/>
              <w:rPr>
                <w:rFonts w:cstheme="minorHAnsi"/>
                <w:sz w:val="20"/>
                <w:szCs w:val="20"/>
              </w:rPr>
            </w:pPr>
            <w:r>
              <w:rPr>
                <w:rFonts w:cstheme="minorHAnsi"/>
                <w:sz w:val="20"/>
                <w:szCs w:val="20"/>
              </w:rPr>
              <w:t>Added obligations under Standard 4 and Code</w:t>
            </w:r>
          </w:p>
        </w:tc>
      </w:tr>
      <w:tr w:rsidR="000C199D" w14:paraId="60CFA7BC" w14:textId="77777777" w:rsidTr="000C15FB">
        <w:tc>
          <w:tcPr>
            <w:tcW w:w="1182" w:type="dxa"/>
          </w:tcPr>
          <w:p w14:paraId="09A0AE60" w14:textId="0A57EAD5" w:rsidR="000C199D" w:rsidRPr="00ED2A41" w:rsidRDefault="0041598D" w:rsidP="008E0FAF">
            <w:pPr>
              <w:rPr>
                <w:rFonts w:cstheme="minorHAnsi"/>
                <w:sz w:val="20"/>
                <w:szCs w:val="20"/>
              </w:rPr>
            </w:pPr>
            <w:r>
              <w:rPr>
                <w:rFonts w:cstheme="minorHAnsi"/>
                <w:sz w:val="20"/>
                <w:szCs w:val="20"/>
              </w:rPr>
              <w:t>15/04/25</w:t>
            </w:r>
          </w:p>
        </w:tc>
        <w:tc>
          <w:tcPr>
            <w:tcW w:w="1275" w:type="dxa"/>
          </w:tcPr>
          <w:p w14:paraId="744E5D82" w14:textId="344EAAC9" w:rsidR="000C199D" w:rsidRPr="00ED2A41" w:rsidRDefault="0041598D" w:rsidP="008E0FAF">
            <w:pPr>
              <w:rPr>
                <w:rFonts w:cstheme="minorHAnsi"/>
                <w:sz w:val="20"/>
                <w:szCs w:val="20"/>
              </w:rPr>
            </w:pPr>
            <w:r>
              <w:rPr>
                <w:rFonts w:cstheme="minorHAnsi"/>
                <w:sz w:val="20"/>
                <w:szCs w:val="20"/>
              </w:rPr>
              <w:t>2.1</w:t>
            </w:r>
          </w:p>
        </w:tc>
        <w:tc>
          <w:tcPr>
            <w:tcW w:w="1985" w:type="dxa"/>
          </w:tcPr>
          <w:p w14:paraId="7D662CC0" w14:textId="334857A5" w:rsidR="000C199D" w:rsidRPr="00ED2A41" w:rsidRDefault="0041598D" w:rsidP="008E0FAF">
            <w:pPr>
              <w:rPr>
                <w:rFonts w:cstheme="minorHAnsi"/>
                <w:sz w:val="20"/>
                <w:szCs w:val="20"/>
              </w:rPr>
            </w:pPr>
            <w:r>
              <w:rPr>
                <w:rFonts w:cstheme="minorHAnsi"/>
                <w:sz w:val="20"/>
                <w:szCs w:val="20"/>
              </w:rPr>
              <w:t>IHSI</w:t>
            </w:r>
          </w:p>
        </w:tc>
        <w:tc>
          <w:tcPr>
            <w:tcW w:w="5601" w:type="dxa"/>
          </w:tcPr>
          <w:p w14:paraId="53CFAA93" w14:textId="0DAA2CF2" w:rsidR="000C199D" w:rsidRPr="00ED2A41" w:rsidRDefault="0041598D" w:rsidP="008E0FAF">
            <w:pPr>
              <w:shd w:val="clear" w:color="auto" w:fill="FFFFFF"/>
              <w:rPr>
                <w:rFonts w:cstheme="minorHAnsi"/>
                <w:sz w:val="20"/>
                <w:szCs w:val="20"/>
              </w:rPr>
            </w:pPr>
            <w:r>
              <w:rPr>
                <w:rFonts w:cstheme="minorHAnsi"/>
                <w:sz w:val="20"/>
                <w:szCs w:val="20"/>
              </w:rPr>
              <w:t>Verified all info and made corrections to the QEAC link; changed phone in the header</w:t>
            </w:r>
          </w:p>
        </w:tc>
      </w:tr>
      <w:tr w:rsidR="000C199D" w14:paraId="1A190220" w14:textId="77777777" w:rsidTr="000C15FB">
        <w:tc>
          <w:tcPr>
            <w:tcW w:w="1182" w:type="dxa"/>
          </w:tcPr>
          <w:p w14:paraId="33EF7846" w14:textId="44D49783" w:rsidR="000C199D" w:rsidRDefault="000C199D" w:rsidP="008E0FAF">
            <w:pPr>
              <w:rPr>
                <w:rFonts w:cstheme="minorHAnsi"/>
                <w:sz w:val="20"/>
                <w:szCs w:val="20"/>
              </w:rPr>
            </w:pPr>
          </w:p>
        </w:tc>
        <w:tc>
          <w:tcPr>
            <w:tcW w:w="1275" w:type="dxa"/>
          </w:tcPr>
          <w:p w14:paraId="04E5DE57" w14:textId="73F97A45" w:rsidR="000C199D" w:rsidRDefault="000C199D" w:rsidP="008E0FAF">
            <w:pPr>
              <w:rPr>
                <w:rFonts w:cstheme="minorHAnsi"/>
                <w:sz w:val="20"/>
                <w:szCs w:val="20"/>
              </w:rPr>
            </w:pPr>
          </w:p>
        </w:tc>
        <w:tc>
          <w:tcPr>
            <w:tcW w:w="1985" w:type="dxa"/>
          </w:tcPr>
          <w:p w14:paraId="018F58F8" w14:textId="4A8BE5BE" w:rsidR="000C199D" w:rsidRDefault="000C199D" w:rsidP="008E0FAF">
            <w:pPr>
              <w:rPr>
                <w:rFonts w:cstheme="minorHAnsi"/>
                <w:sz w:val="20"/>
                <w:szCs w:val="20"/>
              </w:rPr>
            </w:pPr>
          </w:p>
        </w:tc>
        <w:tc>
          <w:tcPr>
            <w:tcW w:w="5601" w:type="dxa"/>
          </w:tcPr>
          <w:p w14:paraId="7354DFC2" w14:textId="60C6ED56" w:rsidR="000C199D" w:rsidRDefault="000C199D" w:rsidP="008E0FAF">
            <w:pPr>
              <w:shd w:val="clear" w:color="auto" w:fill="FFFFFF"/>
              <w:rPr>
                <w:rFonts w:cstheme="minorHAnsi"/>
                <w:sz w:val="20"/>
                <w:szCs w:val="20"/>
              </w:rPr>
            </w:pPr>
          </w:p>
        </w:tc>
      </w:tr>
      <w:tr w:rsidR="000C199D" w14:paraId="42262885" w14:textId="77777777" w:rsidTr="000C199D">
        <w:trPr>
          <w:trHeight w:val="67"/>
        </w:trPr>
        <w:tc>
          <w:tcPr>
            <w:tcW w:w="1182" w:type="dxa"/>
          </w:tcPr>
          <w:p w14:paraId="5D5CCE87" w14:textId="08DE8110" w:rsidR="000C199D" w:rsidRDefault="000C199D" w:rsidP="008E0FAF">
            <w:pPr>
              <w:rPr>
                <w:rFonts w:cstheme="minorHAnsi"/>
                <w:sz w:val="20"/>
                <w:szCs w:val="20"/>
              </w:rPr>
            </w:pPr>
          </w:p>
        </w:tc>
        <w:tc>
          <w:tcPr>
            <w:tcW w:w="1275" w:type="dxa"/>
          </w:tcPr>
          <w:p w14:paraId="4C6BF333" w14:textId="615805AC" w:rsidR="000C199D" w:rsidRDefault="000C199D" w:rsidP="008E0FAF">
            <w:pPr>
              <w:rPr>
                <w:rFonts w:cstheme="minorHAnsi"/>
                <w:sz w:val="20"/>
                <w:szCs w:val="20"/>
              </w:rPr>
            </w:pPr>
          </w:p>
        </w:tc>
        <w:tc>
          <w:tcPr>
            <w:tcW w:w="1985" w:type="dxa"/>
          </w:tcPr>
          <w:p w14:paraId="645DC36B" w14:textId="6E161CB4" w:rsidR="000C199D" w:rsidRDefault="000C199D" w:rsidP="008E0FAF">
            <w:pPr>
              <w:rPr>
                <w:rFonts w:cstheme="minorHAnsi"/>
                <w:sz w:val="20"/>
                <w:szCs w:val="20"/>
              </w:rPr>
            </w:pPr>
          </w:p>
        </w:tc>
        <w:tc>
          <w:tcPr>
            <w:tcW w:w="5601" w:type="dxa"/>
          </w:tcPr>
          <w:p w14:paraId="7C1EBC2E" w14:textId="2AC54C8A" w:rsidR="000C199D" w:rsidRDefault="000C199D" w:rsidP="008E0FAF">
            <w:pPr>
              <w:shd w:val="clear" w:color="auto" w:fill="FFFFFF"/>
              <w:rPr>
                <w:rFonts w:cstheme="minorHAnsi"/>
                <w:sz w:val="20"/>
                <w:szCs w:val="20"/>
              </w:rPr>
            </w:pPr>
          </w:p>
        </w:tc>
      </w:tr>
    </w:tbl>
    <w:p w14:paraId="1962CB70" w14:textId="77777777" w:rsidR="00427DB1" w:rsidRPr="00427DB1" w:rsidRDefault="00427DB1" w:rsidP="00427DB1">
      <w:pPr>
        <w:tabs>
          <w:tab w:val="left" w:pos="4275"/>
        </w:tabs>
        <w:rPr>
          <w:sz w:val="44"/>
          <w:szCs w:val="44"/>
        </w:rPr>
      </w:pPr>
    </w:p>
    <w:sectPr w:rsidR="00427DB1" w:rsidRPr="00427DB1" w:rsidSect="00CA0279">
      <w:headerReference w:type="default" r:id="rId18"/>
      <w:footerReference w:type="default" r:id="rId19"/>
      <w:pgSz w:w="11906" w:h="16838"/>
      <w:pgMar w:top="567" w:right="851" w:bottom="567"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1B19" w14:textId="77777777" w:rsidR="00CF3628" w:rsidRDefault="00CF3628" w:rsidP="00427DB1">
      <w:pPr>
        <w:spacing w:after="0" w:line="240" w:lineRule="auto"/>
      </w:pPr>
      <w:r>
        <w:separator/>
      </w:r>
    </w:p>
  </w:endnote>
  <w:endnote w:type="continuationSeparator" w:id="0">
    <w:p w14:paraId="6489B233" w14:textId="77777777" w:rsidR="00CF3628" w:rsidRDefault="00CF3628" w:rsidP="0042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sansLigh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7E58" w14:textId="1C6922BD" w:rsidR="00B30F4A" w:rsidRDefault="004220EC">
    <w:pPr>
      <w:pStyle w:val="Footer"/>
    </w:pPr>
    <w:r>
      <w:t>Version 2.</w:t>
    </w:r>
    <w:r w:rsidR="0041598D">
      <w:t>1</w:t>
    </w:r>
    <w:r w:rsidR="00B30F4A">
      <w:tab/>
      <w:t xml:space="preserve"> </w:t>
    </w:r>
    <w:r w:rsidR="00B30F4A">
      <w:tab/>
    </w:r>
    <w:r w:rsidR="00B30F4A">
      <w:rPr>
        <w:color w:val="7F7F7F" w:themeColor="background1" w:themeShade="7F"/>
        <w:spacing w:val="60"/>
      </w:rPr>
      <w:t>Page</w:t>
    </w:r>
    <w:r w:rsidR="00B30F4A">
      <w:t xml:space="preserve"> | </w:t>
    </w:r>
    <w:r w:rsidR="00747522">
      <w:fldChar w:fldCharType="begin"/>
    </w:r>
    <w:r w:rsidR="00747522">
      <w:instrText xml:space="preserve"> PAGE   \* MERGEFORMAT </w:instrText>
    </w:r>
    <w:r w:rsidR="00747522">
      <w:fldChar w:fldCharType="separate"/>
    </w:r>
    <w:r w:rsidR="002D1D35" w:rsidRPr="002D1D35">
      <w:rPr>
        <w:b/>
        <w:noProof/>
      </w:rPr>
      <w:t>1</w:t>
    </w:r>
    <w:r w:rsidR="00747522">
      <w:rPr>
        <w:b/>
        <w:noProof/>
      </w:rPr>
      <w:fldChar w:fldCharType="end"/>
    </w:r>
  </w:p>
  <w:p w14:paraId="0034D415" w14:textId="77777777" w:rsidR="00B30F4A" w:rsidRDefault="00B30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59B8" w14:textId="77777777" w:rsidR="00CF3628" w:rsidRDefault="00CF3628" w:rsidP="00427DB1">
      <w:pPr>
        <w:spacing w:after="0" w:line="240" w:lineRule="auto"/>
      </w:pPr>
      <w:r>
        <w:separator/>
      </w:r>
    </w:p>
  </w:footnote>
  <w:footnote w:type="continuationSeparator" w:id="0">
    <w:p w14:paraId="1FD4BE8D" w14:textId="77777777" w:rsidR="00CF3628" w:rsidRDefault="00CF3628" w:rsidP="00427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7CD6" w14:textId="11AA7474" w:rsidR="002D1D35" w:rsidRDefault="002D1D35" w:rsidP="002D1D35">
    <w:pPr>
      <w:spacing w:after="0" w:line="240" w:lineRule="auto"/>
      <w:ind w:left="5245"/>
      <w:rPr>
        <w:b/>
        <w:sz w:val="24"/>
        <w:szCs w:val="24"/>
        <w:lang w:eastAsia="en-GB"/>
      </w:rPr>
    </w:pPr>
    <w:bookmarkStart w:id="2" w:name="_heading=h.14ykbeg"/>
    <w:bookmarkEnd w:id="2"/>
    <w:r>
      <w:rPr>
        <w:b/>
        <w:sz w:val="24"/>
        <w:szCs w:val="24"/>
      </w:rPr>
      <w:t>International Health &amp; Science Institute</w:t>
    </w:r>
    <w:r>
      <w:rPr>
        <w:noProof/>
        <w:lang w:val="en-GB" w:eastAsia="en-GB"/>
      </w:rPr>
      <w:drawing>
        <wp:anchor distT="0" distB="0" distL="114300" distR="114300" simplePos="0" relativeHeight="251659264" behindDoc="0" locked="0" layoutInCell="1" allowOverlap="1" wp14:anchorId="5118F30F" wp14:editId="453178AD">
          <wp:simplePos x="0" y="0"/>
          <wp:positionH relativeFrom="column">
            <wp:posOffset>-340360</wp:posOffset>
          </wp:positionH>
          <wp:positionV relativeFrom="paragraph">
            <wp:posOffset>-111760</wp:posOffset>
          </wp:positionV>
          <wp:extent cx="2554605" cy="1017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1017905"/>
                  </a:xfrm>
                  <a:prstGeom prst="rect">
                    <a:avLst/>
                  </a:prstGeom>
                  <a:noFill/>
                </pic:spPr>
              </pic:pic>
            </a:graphicData>
          </a:graphic>
          <wp14:sizeRelH relativeFrom="page">
            <wp14:pctWidth>0</wp14:pctWidth>
          </wp14:sizeRelH>
          <wp14:sizeRelV relativeFrom="page">
            <wp14:pctHeight>0</wp14:pctHeight>
          </wp14:sizeRelV>
        </wp:anchor>
      </w:drawing>
    </w:r>
  </w:p>
  <w:p w14:paraId="1C98F317" w14:textId="77777777" w:rsidR="002D1D35" w:rsidRDefault="002D1D35" w:rsidP="002D1D35">
    <w:pPr>
      <w:spacing w:after="0" w:line="240" w:lineRule="auto"/>
      <w:ind w:left="5245"/>
      <w:rPr>
        <w:b/>
        <w:color w:val="C47425"/>
        <w:szCs w:val="20"/>
      </w:rPr>
    </w:pPr>
    <w:r>
      <w:rPr>
        <w:b/>
        <w:color w:val="C47425"/>
        <w:szCs w:val="20"/>
      </w:rPr>
      <w:t>ABN: 49 643 456 339</w:t>
    </w:r>
  </w:p>
  <w:p w14:paraId="0162206D" w14:textId="65D42E95" w:rsidR="002D1D35" w:rsidRDefault="003E7E19" w:rsidP="002D1D35">
    <w:pPr>
      <w:spacing w:after="0" w:line="240" w:lineRule="auto"/>
      <w:ind w:left="5245"/>
      <w:rPr>
        <w:szCs w:val="20"/>
      </w:rPr>
    </w:pPr>
    <w:r>
      <w:rPr>
        <w:szCs w:val="20"/>
      </w:rPr>
      <w:t>Unit 302/117 Murray St Pyrmont NSW 2009</w:t>
    </w:r>
  </w:p>
  <w:p w14:paraId="2C82AD59" w14:textId="53B6E9F6" w:rsidR="002D1D35" w:rsidRDefault="002D1D35" w:rsidP="002D1D35">
    <w:pPr>
      <w:spacing w:after="0" w:line="240" w:lineRule="auto"/>
      <w:ind w:left="5245"/>
      <w:rPr>
        <w:szCs w:val="20"/>
      </w:rPr>
    </w:pPr>
    <w:r>
      <w:rPr>
        <w:szCs w:val="20"/>
      </w:rPr>
      <w:t>Ph: +61-</w:t>
    </w:r>
    <w:r w:rsidR="0041598D">
      <w:rPr>
        <w:szCs w:val="20"/>
      </w:rPr>
      <w:t>2-8806 6777</w:t>
    </w:r>
  </w:p>
  <w:p w14:paraId="1E6E681C" w14:textId="48C9AFD2" w:rsidR="00FB6F70" w:rsidRPr="002D1D35" w:rsidRDefault="002D1D35" w:rsidP="002D1D35">
    <w:pPr>
      <w:spacing w:after="0" w:line="240" w:lineRule="auto"/>
      <w:ind w:left="5245"/>
      <w:rPr>
        <w:color w:val="0563C1"/>
        <w:szCs w:val="20"/>
        <w:u w:val="single"/>
      </w:rPr>
    </w:pPr>
    <w:r>
      <w:rPr>
        <w:szCs w:val="20"/>
      </w:rPr>
      <w:t xml:space="preserve">Email: </w:t>
    </w:r>
    <w:hyperlink r:id="rId2" w:history="1">
      <w:r>
        <w:rPr>
          <w:rStyle w:val="Hyperlink"/>
          <w:color w:val="0563C1"/>
          <w:szCs w:val="20"/>
        </w:rPr>
        <w:t>info@ihsi.com.au</w:t>
      </w:r>
    </w:hyperlink>
    <w:r>
      <w:rPr>
        <w:szCs w:val="20"/>
      </w:rPr>
      <w:t xml:space="preserve"> Web:</w:t>
    </w:r>
    <w:hyperlink r:id="rId3" w:history="1">
      <w:r>
        <w:rPr>
          <w:rStyle w:val="Hyperlink"/>
          <w:color w:val="0563C1"/>
          <w:szCs w:val="20"/>
        </w:rPr>
        <w:t>http://www.ihsi.com.au</w:t>
      </w:r>
    </w:hyperlink>
  </w:p>
  <w:p w14:paraId="18DD7575" w14:textId="77777777" w:rsidR="00427DB1" w:rsidRDefault="00427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F15A97C2"/>
    <w:lvl w:ilvl="0" w:tplc="58E4AA14">
      <w:start w:val="1"/>
      <w:numFmt w:val="bullet"/>
      <w:lvlText w:val="*"/>
      <w:lvlJc w:val="left"/>
    </w:lvl>
    <w:lvl w:ilvl="1" w:tplc="4B64B91A">
      <w:numFmt w:val="decimal"/>
      <w:lvlText w:val=""/>
      <w:lvlJc w:val="left"/>
    </w:lvl>
    <w:lvl w:ilvl="2" w:tplc="AA5E6940">
      <w:numFmt w:val="decimal"/>
      <w:lvlText w:val=""/>
      <w:lvlJc w:val="left"/>
    </w:lvl>
    <w:lvl w:ilvl="3" w:tplc="2F8A1B22">
      <w:numFmt w:val="decimal"/>
      <w:lvlText w:val=""/>
      <w:lvlJc w:val="left"/>
    </w:lvl>
    <w:lvl w:ilvl="4" w:tplc="48684634">
      <w:numFmt w:val="decimal"/>
      <w:lvlText w:val=""/>
      <w:lvlJc w:val="left"/>
    </w:lvl>
    <w:lvl w:ilvl="5" w:tplc="A7A88CBE">
      <w:numFmt w:val="decimal"/>
      <w:lvlText w:val=""/>
      <w:lvlJc w:val="left"/>
    </w:lvl>
    <w:lvl w:ilvl="6" w:tplc="F44488CE">
      <w:numFmt w:val="decimal"/>
      <w:lvlText w:val=""/>
      <w:lvlJc w:val="left"/>
    </w:lvl>
    <w:lvl w:ilvl="7" w:tplc="E33AB166">
      <w:numFmt w:val="decimal"/>
      <w:lvlText w:val=""/>
      <w:lvlJc w:val="left"/>
    </w:lvl>
    <w:lvl w:ilvl="8" w:tplc="084C9D20">
      <w:numFmt w:val="decimal"/>
      <w:lvlText w:val=""/>
      <w:lvlJc w:val="left"/>
    </w:lvl>
  </w:abstractNum>
  <w:abstractNum w:abstractNumId="1" w15:restartNumberingAfterBreak="0">
    <w:nsid w:val="03DE0B45"/>
    <w:multiLevelType w:val="hybridMultilevel"/>
    <w:tmpl w:val="35206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3135"/>
    <w:multiLevelType w:val="hybridMultilevel"/>
    <w:tmpl w:val="72C6A68C"/>
    <w:lvl w:ilvl="0" w:tplc="07E2EAE8">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3" w15:restartNumberingAfterBreak="0">
    <w:nsid w:val="0EDC455D"/>
    <w:multiLevelType w:val="hybridMultilevel"/>
    <w:tmpl w:val="7EEEFB04"/>
    <w:lvl w:ilvl="0" w:tplc="5928EFB2">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C3258"/>
    <w:multiLevelType w:val="hybridMultilevel"/>
    <w:tmpl w:val="340AE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25C6A"/>
    <w:multiLevelType w:val="hybridMultilevel"/>
    <w:tmpl w:val="EEA0FCA2"/>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082E7C"/>
    <w:multiLevelType w:val="hybridMultilevel"/>
    <w:tmpl w:val="0126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6114F"/>
    <w:multiLevelType w:val="hybridMultilevel"/>
    <w:tmpl w:val="9D265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987B9B"/>
    <w:multiLevelType w:val="hybridMultilevel"/>
    <w:tmpl w:val="55181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A01EAD"/>
    <w:multiLevelType w:val="hybridMultilevel"/>
    <w:tmpl w:val="16E23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6B1088"/>
    <w:multiLevelType w:val="hybridMultilevel"/>
    <w:tmpl w:val="A776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5514FF"/>
    <w:multiLevelType w:val="hybridMultilevel"/>
    <w:tmpl w:val="705E4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636C00"/>
    <w:multiLevelType w:val="hybridMultilevel"/>
    <w:tmpl w:val="6472F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AC5B1E"/>
    <w:multiLevelType w:val="hybridMultilevel"/>
    <w:tmpl w:val="C5E2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EE5ECF"/>
    <w:multiLevelType w:val="hybridMultilevel"/>
    <w:tmpl w:val="31E0BE24"/>
    <w:lvl w:ilvl="0" w:tplc="5928EFB2">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FD1C30"/>
    <w:multiLevelType w:val="hybridMultilevel"/>
    <w:tmpl w:val="1A14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16422">
    <w:abstractNumId w:val="0"/>
  </w:num>
  <w:num w:numId="2" w16cid:durableId="1434864059">
    <w:abstractNumId w:val="15"/>
  </w:num>
  <w:num w:numId="3" w16cid:durableId="696470324">
    <w:abstractNumId w:val="1"/>
  </w:num>
  <w:num w:numId="4" w16cid:durableId="1348603725">
    <w:abstractNumId w:val="4"/>
  </w:num>
  <w:num w:numId="5" w16cid:durableId="1828401232">
    <w:abstractNumId w:val="2"/>
  </w:num>
  <w:num w:numId="6" w16cid:durableId="2127385541">
    <w:abstractNumId w:val="10"/>
  </w:num>
  <w:num w:numId="7" w16cid:durableId="1853883465">
    <w:abstractNumId w:val="14"/>
  </w:num>
  <w:num w:numId="8" w16cid:durableId="231356832">
    <w:abstractNumId w:val="3"/>
  </w:num>
  <w:num w:numId="9" w16cid:durableId="662271437">
    <w:abstractNumId w:val="13"/>
  </w:num>
  <w:num w:numId="10" w16cid:durableId="1365248796">
    <w:abstractNumId w:val="11"/>
  </w:num>
  <w:num w:numId="11" w16cid:durableId="1058896693">
    <w:abstractNumId w:val="12"/>
  </w:num>
  <w:num w:numId="12" w16cid:durableId="96680978">
    <w:abstractNumId w:val="6"/>
  </w:num>
  <w:num w:numId="13" w16cid:durableId="1376927792">
    <w:abstractNumId w:val="7"/>
  </w:num>
  <w:num w:numId="14" w16cid:durableId="1856723992">
    <w:abstractNumId w:val="8"/>
  </w:num>
  <w:num w:numId="15" w16cid:durableId="578056976">
    <w:abstractNumId w:val="5"/>
  </w:num>
  <w:num w:numId="16" w16cid:durableId="780952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MDU0NjczNDAyNDJR0lEKTi0uzszPAykwrAUA0MPaOiwAAAA="/>
  </w:docVars>
  <w:rsids>
    <w:rsidRoot w:val="00427DB1"/>
    <w:rsid w:val="00065235"/>
    <w:rsid w:val="00066326"/>
    <w:rsid w:val="000C15FB"/>
    <w:rsid w:val="000C199D"/>
    <w:rsid w:val="000E07E6"/>
    <w:rsid w:val="000F4CC5"/>
    <w:rsid w:val="001009BD"/>
    <w:rsid w:val="00155715"/>
    <w:rsid w:val="0019701B"/>
    <w:rsid w:val="001D12C9"/>
    <w:rsid w:val="002006AF"/>
    <w:rsid w:val="00215F1A"/>
    <w:rsid w:val="002565A9"/>
    <w:rsid w:val="002B6B76"/>
    <w:rsid w:val="002D1D35"/>
    <w:rsid w:val="00310785"/>
    <w:rsid w:val="00352C0A"/>
    <w:rsid w:val="00385890"/>
    <w:rsid w:val="00393734"/>
    <w:rsid w:val="003B43FC"/>
    <w:rsid w:val="003E7E19"/>
    <w:rsid w:val="004110E8"/>
    <w:rsid w:val="0041598D"/>
    <w:rsid w:val="004220EC"/>
    <w:rsid w:val="00427DB1"/>
    <w:rsid w:val="004446ED"/>
    <w:rsid w:val="00516EB1"/>
    <w:rsid w:val="00541530"/>
    <w:rsid w:val="00576786"/>
    <w:rsid w:val="005E2D40"/>
    <w:rsid w:val="00612962"/>
    <w:rsid w:val="00614C08"/>
    <w:rsid w:val="00632575"/>
    <w:rsid w:val="006424EF"/>
    <w:rsid w:val="00645040"/>
    <w:rsid w:val="006931EA"/>
    <w:rsid w:val="006A4714"/>
    <w:rsid w:val="006F235E"/>
    <w:rsid w:val="007172E4"/>
    <w:rsid w:val="00747522"/>
    <w:rsid w:val="007610DA"/>
    <w:rsid w:val="0077022A"/>
    <w:rsid w:val="00780605"/>
    <w:rsid w:val="007959B9"/>
    <w:rsid w:val="007C458A"/>
    <w:rsid w:val="007C79B0"/>
    <w:rsid w:val="00805B3D"/>
    <w:rsid w:val="00863CAC"/>
    <w:rsid w:val="008851E1"/>
    <w:rsid w:val="008E0FAF"/>
    <w:rsid w:val="00956319"/>
    <w:rsid w:val="00972815"/>
    <w:rsid w:val="00984F70"/>
    <w:rsid w:val="009C06D8"/>
    <w:rsid w:val="00AE38CA"/>
    <w:rsid w:val="00B27BB7"/>
    <w:rsid w:val="00B30862"/>
    <w:rsid w:val="00B30F4A"/>
    <w:rsid w:val="00C73666"/>
    <w:rsid w:val="00C7414C"/>
    <w:rsid w:val="00C91371"/>
    <w:rsid w:val="00CA0279"/>
    <w:rsid w:val="00CB73DF"/>
    <w:rsid w:val="00CD4A44"/>
    <w:rsid w:val="00CF3628"/>
    <w:rsid w:val="00D07BF5"/>
    <w:rsid w:val="00D14934"/>
    <w:rsid w:val="00D20C33"/>
    <w:rsid w:val="00D7194F"/>
    <w:rsid w:val="00D87998"/>
    <w:rsid w:val="00D97F7B"/>
    <w:rsid w:val="00E875AF"/>
    <w:rsid w:val="00EC5910"/>
    <w:rsid w:val="00ED40BA"/>
    <w:rsid w:val="00F00007"/>
    <w:rsid w:val="00F161A2"/>
    <w:rsid w:val="00F20E4E"/>
    <w:rsid w:val="00FB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D7FF"/>
  <w15:docId w15:val="{9EE60579-7EA6-4C6F-A0B5-6C9FED05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61A2"/>
  </w:style>
  <w:style w:type="paragraph" w:styleId="Heading1">
    <w:name w:val="heading 1"/>
    <w:basedOn w:val="Normal"/>
    <w:next w:val="Normal"/>
    <w:link w:val="Heading1Char"/>
    <w:uiPriority w:val="9"/>
    <w:qFormat/>
    <w:rsid w:val="006F2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D87998"/>
    <w:pPr>
      <w:spacing w:before="156" w:after="0" w:line="276" w:lineRule="auto"/>
      <w:ind w:left="120" w:right="238"/>
      <w:jc w:val="both"/>
      <w:outlineLvl w:val="2"/>
    </w:pPr>
    <w:rPr>
      <w:rFonts w:ascii="Arial" w:eastAsia="Arial" w:hAnsi="Arial" w:cs="Arial"/>
      <w:b/>
      <w:bCs/>
      <w:i/>
      <w:sz w:val="20"/>
      <w:szCs w:val="20"/>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DB1"/>
  </w:style>
  <w:style w:type="paragraph" w:styleId="Footer">
    <w:name w:val="footer"/>
    <w:basedOn w:val="Normal"/>
    <w:link w:val="FooterChar"/>
    <w:uiPriority w:val="99"/>
    <w:unhideWhenUsed/>
    <w:rsid w:val="00427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DB1"/>
  </w:style>
  <w:style w:type="character" w:styleId="Hyperlink">
    <w:name w:val="Hyperlink"/>
    <w:basedOn w:val="DefaultParagraphFont"/>
    <w:uiPriority w:val="99"/>
    <w:unhideWhenUsed/>
    <w:rsid w:val="00427DB1"/>
    <w:rPr>
      <w:color w:val="0563C1" w:themeColor="hyperlink"/>
      <w:u w:val="single"/>
    </w:rPr>
  </w:style>
  <w:style w:type="paragraph" w:styleId="NoSpacing">
    <w:name w:val="No Spacing"/>
    <w:link w:val="NoSpacingChar"/>
    <w:uiPriority w:val="1"/>
    <w:qFormat/>
    <w:rsid w:val="00427DB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00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6AF"/>
    <w:rPr>
      <w:rFonts w:ascii="Tahoma" w:hAnsi="Tahoma" w:cs="Tahoma"/>
      <w:sz w:val="16"/>
      <w:szCs w:val="16"/>
    </w:rPr>
  </w:style>
  <w:style w:type="table" w:styleId="TableGrid">
    <w:name w:val="Table Grid"/>
    <w:basedOn w:val="TableNormal"/>
    <w:uiPriority w:val="39"/>
    <w:rsid w:val="00B27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7BB7"/>
    <w:pPr>
      <w:ind w:left="720"/>
      <w:contextualSpacing/>
    </w:pPr>
  </w:style>
  <w:style w:type="character" w:customStyle="1" w:styleId="Heading3Char">
    <w:name w:val="Heading 3 Char"/>
    <w:basedOn w:val="DefaultParagraphFont"/>
    <w:link w:val="Heading3"/>
    <w:uiPriority w:val="9"/>
    <w:rsid w:val="00D87998"/>
    <w:rPr>
      <w:rFonts w:ascii="Arial" w:eastAsia="Arial" w:hAnsi="Arial" w:cs="Arial"/>
      <w:b/>
      <w:bCs/>
      <w:i/>
      <w:sz w:val="20"/>
      <w:szCs w:val="20"/>
      <w:lang w:eastAsia="en-AU" w:bidi="en-AU"/>
    </w:rPr>
  </w:style>
  <w:style w:type="character" w:customStyle="1" w:styleId="Heading1Char">
    <w:name w:val="Heading 1 Char"/>
    <w:basedOn w:val="DefaultParagraphFont"/>
    <w:link w:val="Heading1"/>
    <w:uiPriority w:val="9"/>
    <w:rsid w:val="006F235E"/>
    <w:rPr>
      <w:rFonts w:asciiTheme="majorHAnsi" w:eastAsiaTheme="majorEastAsia" w:hAnsiTheme="majorHAnsi" w:cstheme="majorBidi"/>
      <w:color w:val="2F5496" w:themeColor="accent1" w:themeShade="BF"/>
      <w:sz w:val="32"/>
      <w:szCs w:val="32"/>
    </w:rPr>
  </w:style>
  <w:style w:type="paragraph" w:customStyle="1" w:styleId="Default">
    <w:name w:val="Default"/>
    <w:rsid w:val="006F235E"/>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nresolvedMention1">
    <w:name w:val="Unresolved Mention1"/>
    <w:basedOn w:val="DefaultParagraphFont"/>
    <w:uiPriority w:val="99"/>
    <w:semiHidden/>
    <w:unhideWhenUsed/>
    <w:rsid w:val="008E0FAF"/>
    <w:rPr>
      <w:color w:val="605E5C"/>
      <w:shd w:val="clear" w:color="auto" w:fill="E1DFDD"/>
    </w:rPr>
  </w:style>
  <w:style w:type="character" w:customStyle="1" w:styleId="NoSpacingChar">
    <w:name w:val="No Spacing Char"/>
    <w:link w:val="NoSpacing"/>
    <w:uiPriority w:val="1"/>
    <w:rsid w:val="00AE38CA"/>
    <w:rPr>
      <w:rFonts w:ascii="Calibri" w:eastAsia="Calibri" w:hAnsi="Calibri" w:cs="Times New Roman"/>
    </w:rPr>
  </w:style>
  <w:style w:type="character" w:styleId="UnresolvedMention">
    <w:name w:val="Unresolved Mention"/>
    <w:basedOn w:val="DefaultParagraphFont"/>
    <w:uiPriority w:val="99"/>
    <w:rsid w:val="003E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au" TargetMode="External"/><Relationship Id="rId13" Type="http://schemas.openxmlformats.org/officeDocument/2006/relationships/hyperlink" Target="http://www.homeaffairs.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omeaffairs.gov.au" TargetMode="External"/><Relationship Id="rId12" Type="http://schemas.openxmlformats.org/officeDocument/2006/relationships/hyperlink" Target="http://www.ihsi.com.au" TargetMode="External"/><Relationship Id="rId17" Type="http://schemas.openxmlformats.org/officeDocument/2006/relationships/hyperlink" Target="mailto:marketing@ihsi.com.au" TargetMode="External"/><Relationship Id="rId2" Type="http://schemas.openxmlformats.org/officeDocument/2006/relationships/styles" Target="styles.xml"/><Relationship Id="rId16" Type="http://schemas.openxmlformats.org/officeDocument/2006/relationships/hyperlink" Target="mailto:admissions@ihsi.com.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ihsi.com.au" TargetMode="External"/><Relationship Id="rId5" Type="http://schemas.openxmlformats.org/officeDocument/2006/relationships/footnotes" Target="footnotes.xml"/><Relationship Id="rId15" Type="http://schemas.openxmlformats.org/officeDocument/2006/relationships/hyperlink" Target="mailto:ceo@ihsi.com.au" TargetMode="External"/><Relationship Id="rId10" Type="http://schemas.openxmlformats.org/officeDocument/2006/relationships/hyperlink" Target="http://www.ihsi.com.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qsa.gov.au" TargetMode="External"/><Relationship Id="rId14" Type="http://schemas.openxmlformats.org/officeDocument/2006/relationships/hyperlink" Target="http://www.education.gov.a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hsi.com.au/" TargetMode="External"/><Relationship Id="rId2" Type="http://schemas.openxmlformats.org/officeDocument/2006/relationships/hyperlink" Target="mailto:info@ihsi.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dell-user</dc:creator>
  <cp:lastModifiedBy>Peter Schlesinger</cp:lastModifiedBy>
  <cp:revision>2</cp:revision>
  <dcterms:created xsi:type="dcterms:W3CDTF">2025-04-25T02:07:00Z</dcterms:created>
  <dcterms:modified xsi:type="dcterms:W3CDTF">2025-04-25T02:07:00Z</dcterms:modified>
</cp:coreProperties>
</file>